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8" w:rsidRPr="006B5A3B" w:rsidRDefault="005F23AA">
      <w:pPr>
        <w:jc w:val="center"/>
        <w:rPr>
          <w:rFonts w:ascii="標楷體" w:hAnsi="標楷體"/>
          <w:color w:val="000000"/>
          <w:sz w:val="48"/>
        </w:rPr>
      </w:pPr>
      <w:r w:rsidRPr="006B5A3B">
        <w:rPr>
          <w:rFonts w:ascii="標楷體" w:hAnsi="標楷體"/>
          <w:color w:val="000000"/>
          <w:sz w:val="48"/>
        </w:rPr>
        <w:t>臺中市政府教育局聘用人員聘用契約書</w:t>
      </w:r>
    </w:p>
    <w:p w:rsidR="00DE55A8" w:rsidRPr="006B5A3B" w:rsidRDefault="005F23AA">
      <w:pPr>
        <w:ind w:firstLine="645"/>
        <w:rPr>
          <w:rFonts w:ascii="標楷體" w:hAnsi="標楷體"/>
        </w:rPr>
      </w:pPr>
      <w:r w:rsidRPr="006B5A3B">
        <w:rPr>
          <w:rFonts w:ascii="標楷體" w:hAnsi="標楷體"/>
          <w:color w:val="000000"/>
        </w:rPr>
        <w:t>臺中市政府教育局（下稱甲方）為適應業務需要聘用○○○（下稱乙方）為甲方</w:t>
      </w:r>
      <w:r w:rsidRPr="006B5A3B">
        <w:rPr>
          <w:rFonts w:ascii="標楷體" w:hAnsi="標楷體"/>
          <w:color w:val="FF0000"/>
        </w:rPr>
        <w:t>聘用○○○</w:t>
      </w:r>
      <w:r w:rsidRPr="006B5A3B">
        <w:rPr>
          <w:rFonts w:ascii="標楷體" w:hAnsi="標楷體"/>
          <w:color w:val="000000"/>
        </w:rPr>
        <w:t xml:space="preserve">，雙方訂立條款如下： </w:t>
      </w:r>
    </w:p>
    <w:p w:rsidR="00DE55A8" w:rsidRPr="006B5A3B" w:rsidRDefault="005F23AA">
      <w:pPr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>一、聘用期間：中華民國   年   月  日起至中華民國   年  月  日止。</w:t>
      </w:r>
    </w:p>
    <w:p w:rsidR="00DE55A8" w:rsidRPr="006B5A3B" w:rsidRDefault="005F23AA">
      <w:pPr>
        <w:ind w:left="3168" w:hanging="3168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 xml:space="preserve">二、工作內容與標準： </w:t>
      </w:r>
    </w:p>
    <w:p w:rsidR="00DE55A8" w:rsidRPr="006B5A3B" w:rsidRDefault="005F23AA">
      <w:pPr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>三、聘用報酬：由甲方每月致送酬金新台幣  　元整（  等  階  薪點）。</w:t>
      </w:r>
    </w:p>
    <w:p w:rsidR="00DE55A8" w:rsidRPr="006B5A3B" w:rsidRDefault="005F23AA">
      <w:pPr>
        <w:ind w:left="624" w:hanging="624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>四、受聘人應負之責任：在聘用期間，乙方願接受甲方工作上之指派調遣，並遵守甲方之一切規定，如因工作不力或違背有關規定，甲方得隨時解聘，乙方如因特別事故須於聘用期滿前先行離職時，應於一個月前提出申請經甲方同意後始得離職。</w:t>
      </w:r>
    </w:p>
    <w:p w:rsidR="00DE55A8" w:rsidRPr="006B5A3B" w:rsidRDefault="005F23AA">
      <w:pPr>
        <w:ind w:left="608" w:hanging="608"/>
        <w:rPr>
          <w:rFonts w:ascii="標楷體" w:hAnsi="標楷體"/>
        </w:rPr>
      </w:pPr>
      <w:r w:rsidRPr="006B5A3B">
        <w:rPr>
          <w:rFonts w:ascii="標楷體" w:hAnsi="標楷體"/>
          <w:color w:val="000000"/>
        </w:rPr>
        <w:t>五、乙方之請假及慰勞假依</w:t>
      </w:r>
      <w:r w:rsidRPr="006B5A3B">
        <w:rPr>
          <w:rFonts w:ascii="標楷體" w:hAnsi="標楷體"/>
          <w:color w:val="FF0000"/>
        </w:rPr>
        <w:t>行政院與所屬中央及地方各機關聘僱人員給假辦法</w:t>
      </w:r>
      <w:r w:rsidRPr="006B5A3B">
        <w:rPr>
          <w:rFonts w:ascii="標楷體" w:hAnsi="標楷體"/>
          <w:color w:val="000000"/>
        </w:rPr>
        <w:t>之規定辦理。</w:t>
      </w:r>
    </w:p>
    <w:p w:rsidR="00DE55A8" w:rsidRPr="006B5A3B" w:rsidRDefault="005F23AA">
      <w:pPr>
        <w:pStyle w:val="a3"/>
        <w:spacing w:line="240" w:lineRule="auto"/>
        <w:ind w:left="608" w:hanging="608"/>
        <w:rPr>
          <w:rFonts w:ascii="標楷體" w:hAnsi="標楷體"/>
        </w:rPr>
      </w:pPr>
      <w:r w:rsidRPr="006B5A3B">
        <w:rPr>
          <w:rFonts w:ascii="標楷體" w:hAnsi="標楷體"/>
        </w:rPr>
        <w:t>六、</w:t>
      </w:r>
      <w:r w:rsidR="00F16C3A">
        <w:rPr>
          <w:rFonts w:ascii="標楷體" w:hAnsi="標楷體" w:hint="eastAsia"/>
        </w:rPr>
        <w:t>僱用期間</w:t>
      </w:r>
      <w:r w:rsidR="00F16C3A" w:rsidRPr="00EC24D1">
        <w:rPr>
          <w:rFonts w:ascii="標楷體" w:hAnsi="標楷體"/>
        </w:rPr>
        <w:t>每月按月支報酬</w:t>
      </w:r>
      <w:r w:rsidR="00F16C3A">
        <w:rPr>
          <w:rFonts w:ascii="標楷體" w:hAnsi="標楷體" w:hint="eastAsia"/>
        </w:rPr>
        <w:t>及勞工退休金條例規定之「勞工退休金月提繳工資分級表」，由甲方及乙方分別提繳</w:t>
      </w:r>
      <w:r w:rsidR="00F16C3A" w:rsidRPr="00EC24D1">
        <w:rPr>
          <w:rFonts w:ascii="標楷體" w:hAnsi="標楷體"/>
        </w:rPr>
        <w:t>百分之</w:t>
      </w:r>
      <w:r w:rsidR="00F16C3A">
        <w:rPr>
          <w:rFonts w:ascii="標楷體" w:hAnsi="標楷體" w:hint="eastAsia"/>
        </w:rPr>
        <w:t>六</w:t>
      </w:r>
      <w:r w:rsidR="00F16C3A" w:rsidRPr="00EC24D1">
        <w:rPr>
          <w:rFonts w:ascii="標楷體" w:hAnsi="標楷體"/>
        </w:rPr>
        <w:t>作為</w:t>
      </w:r>
      <w:r w:rsidR="00F16C3A">
        <w:rPr>
          <w:rFonts w:ascii="標楷體" w:hAnsi="標楷體" w:hint="eastAsia"/>
        </w:rPr>
        <w:t>退休</w:t>
      </w:r>
      <w:r w:rsidR="00F16C3A" w:rsidRPr="00EC24D1">
        <w:rPr>
          <w:rFonts w:ascii="標楷體" w:hAnsi="標楷體"/>
        </w:rPr>
        <w:t>金。</w:t>
      </w:r>
    </w:p>
    <w:p w:rsidR="00DE55A8" w:rsidRPr="006B5A3B" w:rsidRDefault="005F23AA">
      <w:pPr>
        <w:pStyle w:val="a3"/>
        <w:spacing w:line="240" w:lineRule="auto"/>
        <w:ind w:left="608" w:hanging="608"/>
        <w:rPr>
          <w:rFonts w:ascii="標楷體" w:hAnsi="標楷體"/>
        </w:rPr>
      </w:pPr>
      <w:r w:rsidRPr="006B5A3B">
        <w:rPr>
          <w:rFonts w:ascii="標楷體" w:hAnsi="標楷體"/>
        </w:rPr>
        <w:t>七、甲方係依○○○專款補助僱用乙方，若於補助款未核撥、不足或停止時，乙方應即無條件解僱，且不得改列他項經費繼續僱用。</w:t>
      </w:r>
    </w:p>
    <w:p w:rsidR="00DE55A8" w:rsidRPr="006B5A3B" w:rsidRDefault="005F23AA">
      <w:pPr>
        <w:pStyle w:val="a3"/>
        <w:spacing w:line="240" w:lineRule="auto"/>
        <w:ind w:left="608" w:hanging="608"/>
        <w:rPr>
          <w:rFonts w:ascii="標楷體" w:hAnsi="標楷體"/>
        </w:rPr>
      </w:pPr>
      <w:r w:rsidRPr="006B5A3B">
        <w:rPr>
          <w:rFonts w:ascii="標楷體" w:hAnsi="標楷體"/>
        </w:rPr>
        <w:t>八、如本年度內行政院另有新規定，而本契約未規範或有牴觸者，均以行政院之新規定為準。</w:t>
      </w:r>
    </w:p>
    <w:p w:rsidR="00DE55A8" w:rsidRPr="006B5A3B" w:rsidRDefault="005F23AA">
      <w:pPr>
        <w:rPr>
          <w:rFonts w:ascii="標楷體" w:hAnsi="標楷體"/>
        </w:rPr>
      </w:pPr>
      <w:r w:rsidRPr="006B5A3B">
        <w:rPr>
          <w:rFonts w:ascii="標楷體" w:hAnsi="標楷體"/>
          <w:color w:val="000000"/>
        </w:rPr>
        <w:t>九、本契約</w:t>
      </w:r>
      <w:r w:rsidRPr="006B5A3B">
        <w:rPr>
          <w:rFonts w:ascii="標楷體" w:hAnsi="標楷體"/>
          <w:color w:val="FF0000"/>
        </w:rPr>
        <w:t>一</w:t>
      </w:r>
      <w:bookmarkStart w:id="0" w:name="_GoBack"/>
      <w:bookmarkEnd w:id="0"/>
      <w:r w:rsidRPr="006B5A3B">
        <w:rPr>
          <w:rFonts w:ascii="標楷體" w:hAnsi="標楷體"/>
          <w:color w:val="FF0000"/>
        </w:rPr>
        <w:t>式四份</w:t>
      </w:r>
      <w:r w:rsidRPr="006B5A3B">
        <w:rPr>
          <w:rFonts w:ascii="標楷體" w:hAnsi="標楷體"/>
          <w:color w:val="000000"/>
        </w:rPr>
        <w:t>，雙方各執一份，餘由甲方分別存轉。</w:t>
      </w:r>
    </w:p>
    <w:p w:rsidR="00DE55A8" w:rsidRPr="006B5A3B" w:rsidRDefault="00DE55A8">
      <w:pPr>
        <w:spacing w:line="120" w:lineRule="atLeast"/>
        <w:rPr>
          <w:rFonts w:ascii="標楷體" w:hAnsi="標楷體"/>
          <w:color w:val="000000"/>
        </w:rPr>
      </w:pPr>
    </w:p>
    <w:p w:rsidR="00DE55A8" w:rsidRPr="006B5A3B" w:rsidRDefault="005F23AA">
      <w:pPr>
        <w:spacing w:line="120" w:lineRule="atLeast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 xml:space="preserve">           </w:t>
      </w:r>
      <w:r w:rsidR="006B5A3B">
        <w:rPr>
          <w:rFonts w:ascii="標楷體" w:hAnsi="標楷體" w:hint="eastAsia"/>
          <w:color w:val="000000"/>
        </w:rPr>
        <w:t xml:space="preserve">   </w:t>
      </w:r>
      <w:r w:rsidRPr="006B5A3B">
        <w:rPr>
          <w:rFonts w:ascii="標楷體" w:hAnsi="標楷體"/>
          <w:color w:val="000000"/>
        </w:rPr>
        <w:t>甲方：臺中市政府教育局</w:t>
      </w:r>
    </w:p>
    <w:p w:rsidR="00DE55A8" w:rsidRPr="006B5A3B" w:rsidRDefault="00DE55A8">
      <w:pPr>
        <w:spacing w:line="120" w:lineRule="atLeast"/>
        <w:ind w:firstLine="2006"/>
        <w:rPr>
          <w:rFonts w:ascii="標楷體" w:hAnsi="標楷體"/>
          <w:color w:val="000000"/>
        </w:rPr>
      </w:pPr>
    </w:p>
    <w:p w:rsidR="00DE55A8" w:rsidRPr="006B5A3B" w:rsidRDefault="005F23AA">
      <w:pPr>
        <w:spacing w:line="120" w:lineRule="atLeast"/>
        <w:ind w:firstLine="2006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 xml:space="preserve">       </w:t>
      </w:r>
    </w:p>
    <w:p w:rsidR="00DE55A8" w:rsidRPr="006B5A3B" w:rsidRDefault="005F23AA">
      <w:pPr>
        <w:spacing w:line="120" w:lineRule="atLeast"/>
        <w:ind w:firstLine="2006"/>
        <w:rPr>
          <w:rFonts w:ascii="標楷體" w:hAnsi="標楷體"/>
        </w:rPr>
      </w:pPr>
      <w:r w:rsidRPr="006B5A3B">
        <w:rPr>
          <w:rFonts w:ascii="標楷體" w:hAnsi="標楷體"/>
          <w:color w:val="000000"/>
        </w:rPr>
        <w:t xml:space="preserve">  法定代理人：</w:t>
      </w:r>
      <w:r w:rsidRPr="006B5A3B">
        <w:rPr>
          <w:rFonts w:ascii="標楷體" w:hAnsi="標楷體"/>
          <w:color w:val="FF0000"/>
        </w:rPr>
        <w:t>(請留空，俾利用印)</w:t>
      </w:r>
    </w:p>
    <w:p w:rsidR="00DE55A8" w:rsidRPr="006B5A3B" w:rsidRDefault="005F23AA">
      <w:pPr>
        <w:spacing w:line="120" w:lineRule="atLeast"/>
        <w:ind w:firstLine="2006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 xml:space="preserve">       </w:t>
      </w:r>
    </w:p>
    <w:p w:rsidR="00DE55A8" w:rsidRPr="006B5A3B" w:rsidRDefault="005F23AA">
      <w:pPr>
        <w:spacing w:line="120" w:lineRule="atLeast"/>
        <w:ind w:firstLine="2006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 xml:space="preserve">       </w:t>
      </w:r>
    </w:p>
    <w:p w:rsidR="00DE55A8" w:rsidRPr="006B5A3B" w:rsidRDefault="005F23AA">
      <w:pPr>
        <w:spacing w:line="120" w:lineRule="atLeast"/>
        <w:ind w:firstLine="2006"/>
        <w:rPr>
          <w:rFonts w:ascii="標楷體" w:hAnsi="標楷體"/>
          <w:color w:val="000000"/>
        </w:rPr>
      </w:pPr>
      <w:r w:rsidRPr="006B5A3B">
        <w:rPr>
          <w:rFonts w:ascii="標楷體" w:hAnsi="標楷體"/>
          <w:color w:val="000000"/>
        </w:rPr>
        <w:t xml:space="preserve">  乙方：○○○</w:t>
      </w:r>
    </w:p>
    <w:p w:rsidR="00DE55A8" w:rsidRPr="006B5A3B" w:rsidRDefault="00DE55A8">
      <w:pPr>
        <w:spacing w:line="120" w:lineRule="atLeast"/>
        <w:ind w:firstLine="2006"/>
        <w:rPr>
          <w:rFonts w:ascii="標楷體" w:hAnsi="標楷體"/>
          <w:color w:val="000000"/>
        </w:rPr>
      </w:pPr>
    </w:p>
    <w:p w:rsidR="00DE55A8" w:rsidRPr="006B5A3B" w:rsidRDefault="005F23AA" w:rsidP="0061169E">
      <w:pPr>
        <w:jc w:val="distribute"/>
        <w:rPr>
          <w:rFonts w:ascii="標楷體" w:hAnsi="標楷體"/>
        </w:rPr>
      </w:pPr>
      <w:r w:rsidRPr="006B5A3B">
        <w:rPr>
          <w:rFonts w:ascii="標楷體" w:hAnsi="標楷體"/>
          <w:color w:val="000000"/>
          <w:sz w:val="48"/>
        </w:rPr>
        <w:t>中華民國　　年　　月　　日</w:t>
      </w:r>
    </w:p>
    <w:sectPr w:rsidR="00DE55A8" w:rsidRPr="006B5A3B">
      <w:pgSz w:w="11906" w:h="16838"/>
      <w:pgMar w:top="1134" w:right="907" w:bottom="1134" w:left="907" w:header="720" w:footer="720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84" w:rsidRDefault="00BF4984">
      <w:r>
        <w:separator/>
      </w:r>
    </w:p>
  </w:endnote>
  <w:endnote w:type="continuationSeparator" w:id="0">
    <w:p w:rsidR="00BF4984" w:rsidRDefault="00B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84" w:rsidRDefault="00BF4984">
      <w:r>
        <w:rPr>
          <w:color w:val="000000"/>
        </w:rPr>
        <w:separator/>
      </w:r>
    </w:p>
  </w:footnote>
  <w:footnote w:type="continuationSeparator" w:id="0">
    <w:p w:rsidR="00BF4984" w:rsidRDefault="00BF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55A8"/>
    <w:rsid w:val="004A2AA0"/>
    <w:rsid w:val="005F23AA"/>
    <w:rsid w:val="0061169E"/>
    <w:rsid w:val="006B5A3B"/>
    <w:rsid w:val="00BF4984"/>
    <w:rsid w:val="00DE55A8"/>
    <w:rsid w:val="00F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640" w:hanging="640"/>
    </w:pPr>
    <w:rPr>
      <w:color w:val="00000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640" w:hanging="640"/>
    </w:pPr>
    <w:rPr>
      <w:color w:val="00000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臺中市政府業務助理僱用契約書</dc:title>
  <dc:creator>土木課</dc:creator>
  <cp:lastModifiedBy>user</cp:lastModifiedBy>
  <cp:revision>2</cp:revision>
  <cp:lastPrinted>2008-04-10T09:13:00Z</cp:lastPrinted>
  <dcterms:created xsi:type="dcterms:W3CDTF">2018-11-29T11:22:00Z</dcterms:created>
  <dcterms:modified xsi:type="dcterms:W3CDTF">2018-11-29T11:22:00Z</dcterms:modified>
</cp:coreProperties>
</file>