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DA" w:rsidRPr="009338DA" w:rsidRDefault="005E4DF3" w:rsidP="00B21F64">
      <w:pPr>
        <w:pStyle w:val="10"/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ind w:left="-238" w:right="-238"/>
        <w:jc w:val="center"/>
        <w:rPr>
          <w:rFonts w:ascii="標楷體" w:eastAsia="標楷體" w:hAnsi="標楷體" w:cs="Arial Unicode MS"/>
          <w:b/>
          <w:color w:val="000000"/>
          <w:sz w:val="28"/>
          <w:szCs w:val="26"/>
        </w:rPr>
      </w:pPr>
      <w:proofErr w:type="gramStart"/>
      <w:r w:rsidRPr="009338DA">
        <w:rPr>
          <w:rFonts w:ascii="標楷體" w:eastAsia="標楷體" w:hAnsi="標楷體" w:cs="Arial Unicode MS"/>
          <w:b/>
          <w:color w:val="000000"/>
          <w:sz w:val="28"/>
          <w:szCs w:val="26"/>
        </w:rPr>
        <w:t>臺</w:t>
      </w:r>
      <w:proofErr w:type="gramEnd"/>
      <w:r w:rsidRPr="009338DA">
        <w:rPr>
          <w:rFonts w:ascii="標楷體" w:eastAsia="標楷體" w:hAnsi="標楷體" w:cs="Arial Unicode MS"/>
          <w:b/>
          <w:color w:val="000000"/>
          <w:sz w:val="28"/>
          <w:szCs w:val="26"/>
        </w:rPr>
        <w:t>中市</w:t>
      </w:r>
      <w:r w:rsidR="009E16AB" w:rsidRPr="008E76D0">
        <w:rPr>
          <w:rFonts w:ascii="標楷體" w:eastAsia="標楷體" w:hAnsi="標楷體" w:cs="Arial"/>
          <w:b/>
          <w:sz w:val="28"/>
          <w:szCs w:val="24"/>
        </w:rPr>
        <w:t>110</w:t>
      </w:r>
      <w:r w:rsidRPr="008E76D0">
        <w:rPr>
          <w:rFonts w:ascii="標楷體" w:eastAsia="標楷體" w:hAnsi="標楷體" w:cs="Arial Unicode MS"/>
          <w:b/>
          <w:sz w:val="28"/>
          <w:szCs w:val="24"/>
        </w:rPr>
        <w:t>學年度第</w:t>
      </w:r>
      <w:r w:rsidR="00355D7E" w:rsidRPr="008E76D0">
        <w:rPr>
          <w:rFonts w:ascii="標楷體" w:eastAsia="標楷體" w:hAnsi="標楷體" w:cs="Arial Unicode MS" w:hint="eastAsia"/>
          <w:b/>
          <w:sz w:val="28"/>
          <w:szCs w:val="24"/>
        </w:rPr>
        <w:t>1</w:t>
      </w:r>
      <w:r w:rsidRPr="008E76D0">
        <w:rPr>
          <w:rFonts w:ascii="標楷體" w:eastAsia="標楷體" w:hAnsi="標楷體" w:cs="Arial Unicode MS"/>
          <w:b/>
          <w:sz w:val="28"/>
          <w:szCs w:val="24"/>
        </w:rPr>
        <w:t>學期</w:t>
      </w:r>
      <w:r w:rsidRPr="009338DA">
        <w:rPr>
          <w:rFonts w:ascii="標楷體" w:eastAsia="標楷體" w:hAnsi="標楷體" w:cs="Arial Unicode MS"/>
          <w:b/>
          <w:color w:val="000000"/>
          <w:sz w:val="28"/>
          <w:szCs w:val="26"/>
        </w:rPr>
        <w:t>學前教育階段特殊教育學生IEP督導工作學校自評檢核表</w:t>
      </w:r>
    </w:p>
    <w:p w:rsidR="00FE4831" w:rsidRPr="00A77DAC" w:rsidRDefault="009338DA" w:rsidP="00B21F64">
      <w:pPr>
        <w:pStyle w:val="10"/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ind w:left="-238" w:right="-238"/>
        <w:jc w:val="center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4"/>
          <w:szCs w:val="26"/>
        </w:rPr>
        <w:t xml:space="preserve">                                        </w:t>
      </w:r>
      <w:r w:rsidR="005E4DF3" w:rsidRPr="009338DA">
        <w:rPr>
          <w:rFonts w:ascii="標楷體" w:eastAsia="標楷體" w:hAnsi="標楷體" w:cs="Arial Unicode MS"/>
          <w:color w:val="000000"/>
          <w:sz w:val="26"/>
          <w:szCs w:val="26"/>
        </w:rPr>
        <w:t>(</w:t>
      </w:r>
      <w:r w:rsidR="005E4DF3" w:rsidRPr="009338DA">
        <w:rPr>
          <w:rFonts w:ascii="標楷體" w:eastAsia="標楷體" w:hAnsi="標楷體" w:cs="Arial Unicode MS"/>
          <w:b/>
          <w:color w:val="000000"/>
          <w:sz w:val="26"/>
          <w:szCs w:val="26"/>
          <w:shd w:val="pct15" w:color="auto" w:fill="FFFFFF"/>
        </w:rPr>
        <w:t>普通班</w:t>
      </w:r>
      <w:r w:rsidR="005E4DF3" w:rsidRPr="0008281D">
        <w:rPr>
          <w:rFonts w:ascii="標楷體" w:eastAsia="標楷體" w:hAnsi="標楷體" w:cs="Arial Unicode MS"/>
          <w:b/>
          <w:color w:val="000000"/>
          <w:sz w:val="26"/>
          <w:szCs w:val="26"/>
        </w:rPr>
        <w:t>適用</w:t>
      </w:r>
      <w:r w:rsidR="005E4DF3" w:rsidRPr="009338DA">
        <w:rPr>
          <w:rFonts w:ascii="標楷體" w:eastAsia="標楷體" w:hAnsi="標楷體" w:cs="Arial Unicode MS"/>
          <w:color w:val="000000"/>
          <w:sz w:val="26"/>
          <w:szCs w:val="26"/>
        </w:rPr>
        <w:t>)</w:t>
      </w:r>
      <w:r w:rsidR="00A77DAC" w:rsidRPr="009338DA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</w:t>
      </w:r>
      <w:r w:rsidR="00A77DAC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</w:t>
      </w:r>
      <w:r w:rsidR="005E4DF3" w:rsidRPr="00A77DAC">
        <w:rPr>
          <w:rFonts w:ascii="標楷體" w:eastAsia="標楷體" w:hAnsi="標楷體" w:cs="Arial Unicode MS"/>
          <w:color w:val="000000"/>
          <w:sz w:val="24"/>
          <w:szCs w:val="24"/>
        </w:rPr>
        <w:t>填造日期：</w:t>
      </w:r>
      <w:r w:rsidR="005E4DF3" w:rsidRPr="00A77DAC">
        <w:rPr>
          <w:rFonts w:ascii="標楷體" w:eastAsia="標楷體" w:hAnsi="標楷體" w:cs="Arial Unicode MS"/>
          <w:color w:val="000000"/>
          <w:sz w:val="24"/>
          <w:szCs w:val="24"/>
          <w:u w:val="single"/>
        </w:rPr>
        <w:t xml:space="preserve">　　</w:t>
      </w:r>
      <w:r w:rsidR="005E4DF3" w:rsidRPr="00A77DAC">
        <w:rPr>
          <w:rFonts w:ascii="標楷體" w:eastAsia="標楷體" w:hAnsi="標楷體" w:cs="Arial Unicode MS"/>
          <w:color w:val="000000"/>
          <w:sz w:val="24"/>
          <w:szCs w:val="24"/>
        </w:rPr>
        <w:t>年</w:t>
      </w:r>
      <w:r w:rsidR="005E4DF3" w:rsidRPr="00A77DAC">
        <w:rPr>
          <w:rFonts w:ascii="標楷體" w:eastAsia="標楷體" w:hAnsi="標楷體" w:cs="Arial Unicode MS"/>
          <w:color w:val="000000"/>
          <w:sz w:val="24"/>
          <w:szCs w:val="24"/>
          <w:u w:val="single"/>
        </w:rPr>
        <w:t xml:space="preserve">　　</w:t>
      </w:r>
      <w:r w:rsidR="005E4DF3" w:rsidRPr="00A77DAC">
        <w:rPr>
          <w:rFonts w:ascii="標楷體" w:eastAsia="標楷體" w:hAnsi="標楷體" w:cs="Arial Unicode MS"/>
          <w:color w:val="000000"/>
          <w:sz w:val="24"/>
          <w:szCs w:val="24"/>
        </w:rPr>
        <w:t>月</w:t>
      </w:r>
      <w:r w:rsidR="005E4DF3" w:rsidRPr="00A77DAC">
        <w:rPr>
          <w:rFonts w:ascii="標楷體" w:eastAsia="標楷體" w:hAnsi="標楷體" w:cs="Arial Unicode MS"/>
          <w:color w:val="000000"/>
          <w:sz w:val="24"/>
          <w:szCs w:val="24"/>
          <w:u w:val="single"/>
        </w:rPr>
        <w:t xml:space="preserve">　　</w:t>
      </w:r>
      <w:r w:rsidR="005E4DF3" w:rsidRPr="00A77DAC">
        <w:rPr>
          <w:rFonts w:ascii="標楷體" w:eastAsia="標楷體" w:hAnsi="標楷體" w:cs="Arial Unicode MS"/>
          <w:color w:val="000000"/>
          <w:sz w:val="24"/>
          <w:szCs w:val="24"/>
        </w:rPr>
        <w:t>日</w:t>
      </w:r>
    </w:p>
    <w:tbl>
      <w:tblPr>
        <w:tblW w:w="10474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207"/>
        <w:gridCol w:w="972"/>
        <w:gridCol w:w="339"/>
        <w:gridCol w:w="1410"/>
        <w:gridCol w:w="1309"/>
        <w:gridCol w:w="432"/>
        <w:gridCol w:w="878"/>
        <w:gridCol w:w="1309"/>
        <w:gridCol w:w="1309"/>
      </w:tblGrid>
      <w:tr w:rsidR="00FB3423" w:rsidRPr="00DB1C4B" w:rsidTr="00DB1C4B">
        <w:trPr>
          <w:trHeight w:val="440"/>
          <w:jc w:val="center"/>
        </w:trPr>
        <w:tc>
          <w:tcPr>
            <w:tcW w:w="13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行政區</w:t>
            </w:r>
          </w:p>
        </w:tc>
        <w:tc>
          <w:tcPr>
            <w:tcW w:w="12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單位名稱</w:t>
            </w:r>
          </w:p>
        </w:tc>
        <w:tc>
          <w:tcPr>
            <w:tcW w:w="141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班級</w:t>
            </w:r>
          </w:p>
        </w:tc>
        <w:tc>
          <w:tcPr>
            <w:tcW w:w="1310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幼兒姓名</w:t>
            </w:r>
          </w:p>
        </w:tc>
        <w:tc>
          <w:tcPr>
            <w:tcW w:w="130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</w:tr>
      <w:tr w:rsidR="00FE4831" w:rsidRPr="00DB1C4B" w:rsidTr="00DB1C4B">
        <w:trPr>
          <w:trHeight w:val="560"/>
          <w:jc w:val="center"/>
        </w:trPr>
        <w:tc>
          <w:tcPr>
            <w:tcW w:w="25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IEP內容督導要點</w:t>
            </w:r>
          </w:p>
        </w:tc>
        <w:tc>
          <w:tcPr>
            <w:tcW w:w="7958" w:type="dxa"/>
            <w:gridSpan w:val="8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自評指標(符合</w:t>
            </w: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  <w:u w:val="single"/>
                <w:shd w:val="clear" w:color="auto" w:fill="D9D9D9"/>
              </w:rPr>
              <w:t>IEP實際填寫內容的</w:t>
            </w: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請打勾)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7B432A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一、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幼兒基本資料、幼兒家庭狀況、幼兒健康資料、測驗診斷紀錄</w:t>
            </w:r>
          </w:p>
        </w:tc>
        <w:tc>
          <w:tcPr>
            <w:tcW w:w="79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AA280E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基本資料填寫完整。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AA280E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家庭狀況填寫完整。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AA280E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健康資料填寫完整。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□</w:t>
            </w:r>
            <w:r w:rsidR="00AA280E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4</w:t>
            </w:r>
            <w:r w:rsidR="00D26D19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-</w:t>
            </w:r>
            <w:r w:rsidR="007B432A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幼兒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無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綜合報告書或綜合報告書內無正式測驗紀錄。</w:t>
            </w:r>
          </w:p>
          <w:p w:rsidR="00D26D19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38" w:hanging="23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□</w:t>
            </w:r>
            <w:r w:rsidR="007B432A" w:rsidRPr="00DB1C4B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4</w:t>
            </w:r>
            <w:r w:rsidR="00D26D19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-</w:t>
            </w:r>
            <w:r w:rsidR="007B432A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幼兒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有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綜合報告書或心理衡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鑑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報告或相關測驗證明。</w:t>
            </w:r>
            <w:r w:rsidRPr="00DB1C4B">
              <w:rPr>
                <w:rFonts w:ascii="標楷體" w:eastAsia="標楷體" w:hAnsi="標楷體" w:cs="標楷體"/>
                <w:color w:val="000000"/>
                <w:shd w:val="pct15" w:color="auto" w:fill="FFFFFF"/>
              </w:rPr>
              <w:t>(請</w:t>
            </w:r>
            <w:r w:rsidR="007B432A"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往</w:t>
            </w:r>
            <w:proofErr w:type="gramStart"/>
            <w:r w:rsidR="007B432A"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下</w:t>
            </w:r>
            <w:r w:rsidRPr="00DB1C4B">
              <w:rPr>
                <w:rFonts w:ascii="標楷體" w:eastAsia="標楷體" w:hAnsi="標楷體" w:cs="標楷體"/>
                <w:color w:val="000000"/>
                <w:shd w:val="pct15" w:color="auto" w:fill="FFFFFF"/>
              </w:rPr>
              <w:t>續</w:t>
            </w:r>
            <w:r w:rsidR="00AA280E"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勾</w:t>
            </w:r>
            <w:proofErr w:type="gramEnd"/>
            <w:r w:rsidR="007B432A"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)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3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7B432A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</w:t>
            </w:r>
            <w:r w:rsidR="007B432A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</w:t>
            </w:r>
            <w:r w:rsidR="007B432A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測驗診斷紀錄登錄評估資料。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79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7B432A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right="45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二、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幼兒學習情形及增強物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7B432A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具體描述優勢能力。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7B432A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具體描述待提升能力。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7B432A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具體描述增強物。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7B432A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具體詳述增強物內容。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7B432A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right="45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三、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家長自行帶至醫療單位專業服務紀錄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□</w:t>
            </w:r>
            <w:r w:rsidR="007B432A" w:rsidRPr="00DB1C4B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1</w:t>
            </w:r>
            <w:r w:rsidR="00D26D19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-</w:t>
            </w:r>
            <w:r w:rsidR="007B432A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幼兒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無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至醫療單位接受專業療育服務。</w:t>
            </w:r>
          </w:p>
          <w:p w:rsidR="007B432A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highlight w:val="yellow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□</w:t>
            </w:r>
            <w:r w:rsidR="007B432A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</w:t>
            </w:r>
            <w:r w:rsidR="00D26D19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-</w:t>
            </w:r>
            <w:r w:rsidR="007B432A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幼兒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有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至醫療單位接受專業療育服務。</w:t>
            </w:r>
            <w:r w:rsidR="007B432A" w:rsidRPr="00DB1C4B">
              <w:rPr>
                <w:rFonts w:ascii="標楷體" w:eastAsia="標楷體" w:hAnsi="標楷體" w:cs="標楷體"/>
                <w:color w:val="000000"/>
                <w:shd w:val="pct15" w:color="auto" w:fill="FFFFFF"/>
              </w:rPr>
              <w:t>(請</w:t>
            </w:r>
            <w:r w:rsidR="007B432A"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往</w:t>
            </w:r>
            <w:proofErr w:type="gramStart"/>
            <w:r w:rsidR="007B432A"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下</w:t>
            </w:r>
            <w:r w:rsidR="007B432A" w:rsidRPr="00DB1C4B">
              <w:rPr>
                <w:rFonts w:ascii="標楷體" w:eastAsia="標楷體" w:hAnsi="標楷體" w:cs="標楷體"/>
                <w:color w:val="000000"/>
                <w:shd w:val="pct15" w:color="auto" w:fill="FFFFFF"/>
              </w:rPr>
              <w:t>續</w:t>
            </w:r>
            <w:r w:rsidR="007B432A"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勾</w:t>
            </w:r>
            <w:proofErr w:type="gramEnd"/>
            <w:r w:rsidR="007B432A"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)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 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□1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</w:t>
            </w:r>
            <w:r w:rsidR="007B432A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</w:t>
            </w:r>
            <w:r w:rsidR="007B432A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詳填醫療單位專業服務紀錄。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D26D19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四、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情緒與行為問題之行為功能介入方案與行政支援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□</w:t>
            </w:r>
            <w:r w:rsidR="007B432A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</w:t>
            </w:r>
            <w:r w:rsidR="00D26D19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-</w:t>
            </w:r>
            <w:r w:rsidR="007B432A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幼兒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無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情緒與行為問題。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□</w:t>
            </w:r>
            <w:r w:rsidR="007B432A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</w:t>
            </w:r>
            <w:r w:rsidR="00D26D19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-</w:t>
            </w:r>
            <w:r w:rsidR="007B432A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2</w:t>
            </w:r>
            <w:r w:rsidR="00D26D19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.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幼兒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有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情緒與行為問題</w:t>
            </w:r>
            <w:r w:rsidR="00D26D19" w:rsidRPr="00DB1C4B">
              <w:rPr>
                <w:rFonts w:ascii="標楷體" w:eastAsia="標楷體" w:hAnsi="標楷體" w:cs="標楷體"/>
                <w:color w:val="000000"/>
                <w:shd w:val="pct15" w:color="auto" w:fill="FFFFFF"/>
              </w:rPr>
              <w:t>(請</w:t>
            </w:r>
            <w:r w:rsidR="00D26D19"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往</w:t>
            </w:r>
            <w:proofErr w:type="gramStart"/>
            <w:r w:rsidR="00D26D19"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下</w:t>
            </w:r>
            <w:r w:rsidR="00D26D19" w:rsidRPr="00DB1C4B">
              <w:rPr>
                <w:rFonts w:ascii="標楷體" w:eastAsia="標楷體" w:hAnsi="標楷體" w:cs="標楷體"/>
                <w:color w:val="000000"/>
                <w:shd w:val="pct15" w:color="auto" w:fill="FFFFFF"/>
              </w:rPr>
              <w:t>續</w:t>
            </w:r>
            <w:r w:rsidR="00D26D19"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勾</w:t>
            </w:r>
            <w:proofErr w:type="gramEnd"/>
            <w:r w:rsidR="00D26D19"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)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□1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-2-1.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視幼兒狀況具體陳述情緒與行為問題。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595" w:right="120" w:hanging="355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2.依前項具體寫出情緒與行為問題提供適當行為功能介入方案。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1-2-3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.擬定合宜的行政支援方式。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D26D19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五、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需求評估/相關服務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依個案實際狀況做需求評估，並填寫完整。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依需求評估項目提供相關服務內容，並填寫完整。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D26D19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六、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家庭支持服務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依幼兒家庭狀況依實填寫需求評估，並填寫完整。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依需求項目提供支持服務內容，並填寫完整。</w:t>
            </w:r>
          </w:p>
        </w:tc>
      </w:tr>
      <w:tr w:rsidR="00FE4831" w:rsidRPr="00DB1C4B" w:rsidTr="00DB1C4B">
        <w:trPr>
          <w:trHeight w:val="380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D26D19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七、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現況能力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針對幼兒現況能力，適當勾選或以文字具體描述幼兒現況能力。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D26D19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八、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學年(期)目標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能夠具體描述目標。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能預定教學期程(起訖)。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</w:t>
            </w:r>
            <w:proofErr w:type="gramStart"/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採</w:t>
            </w:r>
            <w:proofErr w:type="gramEnd"/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多元評量方式。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學年(期)目標與現況能力一致。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能對上課或生活的影響，</w:t>
            </w:r>
            <w:proofErr w:type="gramStart"/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勾選適切</w:t>
            </w:r>
            <w:proofErr w:type="gramEnd"/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的教學調整方式。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D26D19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九、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IEP目標融入課程活動時段對應表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IEP目標融入課程活動時段對應表填寫完整。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能與班級作息表相符合。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D26D19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425"/>
              </w:tabs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十、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轉銜服務項目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不適評(非大班</w:t>
            </w:r>
            <w:proofErr w:type="gramStart"/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生請勾此</w:t>
            </w:r>
            <w:proofErr w:type="gramEnd"/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項)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※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大班生請填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下列項目（不論未來是否做入國小評估均要填寫）。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針對幼小轉銜的部分提出實際需求並列出轉銜服務項目。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項目能完整填寫。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D26D19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425"/>
              </w:tabs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十一</w:t>
            </w: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、</w:t>
            </w:r>
            <w:r w:rsidR="005E4DF3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個別化教育計畫家長同意書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□</w:t>
            </w:r>
            <w:r w:rsidR="00D26D19"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此項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shd w:val="clear" w:color="auto" w:fill="D9D9D9"/>
              </w:rPr>
              <w:t>同意書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家長有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  <w:shd w:val="clear" w:color="auto" w:fill="D9D9D9"/>
              </w:rPr>
              <w:t>簽名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並簽上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  <w:shd w:val="clear" w:color="auto" w:fill="D9D9D9"/>
              </w:rPr>
              <w:t>日期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。</w:t>
            </w:r>
          </w:p>
        </w:tc>
      </w:tr>
      <w:tr w:rsidR="00FE4831" w:rsidRPr="00DB1C4B" w:rsidTr="00DB1C4B">
        <w:trPr>
          <w:trHeight w:val="794"/>
          <w:jc w:val="center"/>
        </w:trPr>
        <w:tc>
          <w:tcPr>
            <w:tcW w:w="348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48" w:line="240" w:lineRule="atLeast"/>
              <w:ind w:left="240" w:right="240" w:hanging="24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承辦人員</w:t>
            </w:r>
          </w:p>
        </w:tc>
        <w:tc>
          <w:tcPr>
            <w:tcW w:w="349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E4831" w:rsidRPr="00DB1C4B" w:rsidRDefault="005E4DF3" w:rsidP="000477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Lines="50" w:after="120" w:line="240" w:lineRule="atLeast"/>
              <w:ind w:left="240" w:right="240" w:hanging="24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園主任（單位主管）</w:t>
            </w:r>
          </w:p>
        </w:tc>
        <w:tc>
          <w:tcPr>
            <w:tcW w:w="349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48" w:line="240" w:lineRule="atLeast"/>
              <w:ind w:left="240" w:right="240" w:hanging="24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校長(園長)</w:t>
            </w:r>
          </w:p>
        </w:tc>
      </w:tr>
    </w:tbl>
    <w:p w:rsidR="0008281D" w:rsidRDefault="0008281D" w:rsidP="004704A2">
      <w:pPr>
        <w:pStyle w:val="10"/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ind w:right="-240"/>
        <w:rPr>
          <w:rFonts w:ascii="標楷體" w:eastAsia="標楷體" w:hAnsi="標楷體" w:cs="標楷體"/>
          <w:sz w:val="24"/>
          <w:szCs w:val="24"/>
        </w:rPr>
        <w:sectPr w:rsidR="0008281D" w:rsidSect="00746352">
          <w:headerReference w:type="default" r:id="rId9"/>
          <w:footerReference w:type="default" r:id="rId10"/>
          <w:pgSz w:w="11906" w:h="16838"/>
          <w:pgMar w:top="720" w:right="567" w:bottom="720" w:left="567" w:header="340" w:footer="340" w:gutter="0"/>
          <w:cols w:space="720"/>
          <w:docGrid w:linePitch="272"/>
        </w:sectPr>
      </w:pPr>
    </w:p>
    <w:p w:rsidR="00FE4831" w:rsidRPr="00A77DAC" w:rsidRDefault="005E4DF3" w:rsidP="009338DA">
      <w:pPr>
        <w:pStyle w:val="10"/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ind w:left="-240" w:right="-240"/>
        <w:jc w:val="center"/>
        <w:rPr>
          <w:rFonts w:ascii="標楷體" w:eastAsia="標楷體" w:hAnsi="標楷體" w:cs="Arial"/>
          <w:color w:val="000000"/>
          <w:sz w:val="24"/>
          <w:szCs w:val="24"/>
        </w:rPr>
      </w:pPr>
      <w:proofErr w:type="gramStart"/>
      <w:r w:rsidRPr="009338DA">
        <w:rPr>
          <w:rFonts w:ascii="標楷體" w:eastAsia="標楷體" w:hAnsi="標楷體" w:cs="Arial Unicode MS"/>
          <w:b/>
          <w:sz w:val="28"/>
          <w:szCs w:val="28"/>
        </w:rPr>
        <w:lastRenderedPageBreak/>
        <w:t>臺</w:t>
      </w:r>
      <w:proofErr w:type="gramEnd"/>
      <w:r w:rsidRPr="009338DA">
        <w:rPr>
          <w:rFonts w:ascii="標楷體" w:eastAsia="標楷體" w:hAnsi="標楷體" w:cs="Arial Unicode MS"/>
          <w:b/>
          <w:sz w:val="28"/>
          <w:szCs w:val="28"/>
        </w:rPr>
        <w:t>中市</w:t>
      </w:r>
      <w:r w:rsidRPr="008E76D0">
        <w:rPr>
          <w:rFonts w:ascii="標楷體" w:eastAsia="標楷體" w:hAnsi="標楷體" w:cs="Arial"/>
          <w:b/>
          <w:sz w:val="28"/>
          <w:szCs w:val="28"/>
        </w:rPr>
        <w:t>1</w:t>
      </w:r>
      <w:r w:rsidR="00686F4B" w:rsidRPr="008E76D0">
        <w:rPr>
          <w:rFonts w:ascii="標楷體" w:eastAsia="標楷體" w:hAnsi="標楷體" w:cs="Arial"/>
          <w:b/>
          <w:sz w:val="28"/>
          <w:szCs w:val="28"/>
        </w:rPr>
        <w:t>10</w:t>
      </w:r>
      <w:r w:rsidRPr="008E76D0">
        <w:rPr>
          <w:rFonts w:ascii="標楷體" w:eastAsia="標楷體" w:hAnsi="標楷體" w:cs="Arial Unicode MS"/>
          <w:b/>
          <w:sz w:val="28"/>
          <w:szCs w:val="28"/>
        </w:rPr>
        <w:t>學年度第</w:t>
      </w:r>
      <w:r w:rsidR="00355D7E" w:rsidRPr="008E76D0">
        <w:rPr>
          <w:rFonts w:ascii="標楷體" w:eastAsia="標楷體" w:hAnsi="標楷體" w:cs="Arial Unicode MS" w:hint="eastAsia"/>
          <w:b/>
          <w:sz w:val="28"/>
          <w:szCs w:val="28"/>
        </w:rPr>
        <w:t>1</w:t>
      </w:r>
      <w:r w:rsidRPr="008E76D0">
        <w:rPr>
          <w:rFonts w:ascii="標楷體" w:eastAsia="標楷體" w:hAnsi="標楷體" w:cs="Arial Unicode MS"/>
          <w:b/>
          <w:sz w:val="28"/>
          <w:szCs w:val="28"/>
        </w:rPr>
        <w:t>學期</w:t>
      </w:r>
      <w:r w:rsidRPr="009338DA">
        <w:rPr>
          <w:rFonts w:ascii="標楷體" w:eastAsia="標楷體" w:hAnsi="標楷體" w:cs="Arial Unicode MS"/>
          <w:b/>
          <w:sz w:val="28"/>
          <w:szCs w:val="28"/>
        </w:rPr>
        <w:t>學前教育階段特殊教育學生IEP督導工作學校自評檢核表</w:t>
      </w:r>
      <w:r w:rsidR="009338DA">
        <w:rPr>
          <w:rFonts w:ascii="標楷體" w:eastAsia="標楷體" w:hAnsi="標楷體" w:cs="Arial Unicode MS" w:hint="eastAsia"/>
          <w:color w:val="000000"/>
          <w:sz w:val="26"/>
          <w:szCs w:val="26"/>
        </w:rPr>
        <w:br/>
      </w:r>
      <w:r w:rsidR="009338DA">
        <w:rPr>
          <w:rFonts w:ascii="標楷體" w:eastAsia="標楷體" w:hAnsi="標楷體" w:cs="Arial Unicode MS" w:hint="eastAsia"/>
          <w:color w:val="000000"/>
          <w:sz w:val="24"/>
          <w:szCs w:val="26"/>
        </w:rPr>
        <w:t xml:space="preserve">                                      </w:t>
      </w:r>
      <w:r w:rsidR="009338DA" w:rsidRPr="009338DA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 </w:t>
      </w:r>
      <w:r w:rsidRPr="009338DA">
        <w:rPr>
          <w:rFonts w:ascii="標楷體" w:eastAsia="標楷體" w:hAnsi="標楷體" w:cs="Arial Unicode MS"/>
          <w:color w:val="000000"/>
          <w:sz w:val="26"/>
          <w:szCs w:val="26"/>
        </w:rPr>
        <w:t>(</w:t>
      </w:r>
      <w:proofErr w:type="gramStart"/>
      <w:r w:rsidRPr="009338DA">
        <w:rPr>
          <w:rFonts w:ascii="標楷體" w:eastAsia="標楷體" w:hAnsi="標楷體" w:cs="Arial Unicode MS"/>
          <w:b/>
          <w:color w:val="000000"/>
          <w:sz w:val="26"/>
          <w:szCs w:val="26"/>
          <w:shd w:val="pct15" w:color="auto" w:fill="FFFFFF"/>
        </w:rPr>
        <w:t>特幼班</w:t>
      </w:r>
      <w:proofErr w:type="gramEnd"/>
      <w:r w:rsidRPr="0008281D">
        <w:rPr>
          <w:rFonts w:ascii="標楷體" w:eastAsia="標楷體" w:hAnsi="標楷體" w:cs="Arial Unicode MS"/>
          <w:b/>
          <w:color w:val="000000"/>
          <w:sz w:val="26"/>
          <w:szCs w:val="26"/>
        </w:rPr>
        <w:t>適用</w:t>
      </w:r>
      <w:r w:rsidRPr="009338DA">
        <w:rPr>
          <w:rFonts w:ascii="標楷體" w:eastAsia="標楷體" w:hAnsi="標楷體" w:cs="Arial Unicode MS"/>
          <w:color w:val="000000"/>
          <w:sz w:val="26"/>
          <w:szCs w:val="26"/>
        </w:rPr>
        <w:t>)</w:t>
      </w:r>
      <w:r w:rsidR="009338DA" w:rsidRPr="009338DA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  </w:t>
      </w:r>
      <w:r w:rsidR="009338DA">
        <w:rPr>
          <w:rFonts w:ascii="標楷體" w:eastAsia="標楷體" w:hAnsi="標楷體" w:cs="Arial Unicode MS" w:hint="eastAsia"/>
          <w:color w:val="000000"/>
          <w:sz w:val="24"/>
          <w:szCs w:val="26"/>
        </w:rPr>
        <w:t xml:space="preserve">      </w:t>
      </w:r>
      <w:r w:rsidRPr="00A77DAC">
        <w:rPr>
          <w:rFonts w:ascii="標楷體" w:eastAsia="標楷體" w:hAnsi="標楷體" w:cs="Arial Unicode MS"/>
          <w:color w:val="000000"/>
          <w:sz w:val="24"/>
          <w:szCs w:val="24"/>
        </w:rPr>
        <w:t>填造日期：</w:t>
      </w:r>
      <w:r w:rsidRPr="00A77DAC">
        <w:rPr>
          <w:rFonts w:ascii="標楷體" w:eastAsia="標楷體" w:hAnsi="標楷體" w:cs="Arial Unicode MS"/>
          <w:color w:val="000000"/>
          <w:sz w:val="24"/>
          <w:szCs w:val="24"/>
          <w:u w:val="single"/>
        </w:rPr>
        <w:t xml:space="preserve">　　</w:t>
      </w:r>
      <w:r w:rsidRPr="00A77DAC">
        <w:rPr>
          <w:rFonts w:ascii="標楷體" w:eastAsia="標楷體" w:hAnsi="標楷體" w:cs="Arial Unicode MS"/>
          <w:color w:val="000000"/>
          <w:sz w:val="24"/>
          <w:szCs w:val="24"/>
        </w:rPr>
        <w:t>年</w:t>
      </w:r>
      <w:r w:rsidRPr="00A77DAC">
        <w:rPr>
          <w:rFonts w:ascii="標楷體" w:eastAsia="標楷體" w:hAnsi="標楷體" w:cs="Arial Unicode MS"/>
          <w:color w:val="000000"/>
          <w:sz w:val="24"/>
          <w:szCs w:val="24"/>
          <w:u w:val="single"/>
        </w:rPr>
        <w:t xml:space="preserve">　　</w:t>
      </w:r>
      <w:r w:rsidRPr="00A77DAC">
        <w:rPr>
          <w:rFonts w:ascii="標楷體" w:eastAsia="標楷體" w:hAnsi="標楷體" w:cs="Arial Unicode MS"/>
          <w:color w:val="000000"/>
          <w:sz w:val="24"/>
          <w:szCs w:val="24"/>
        </w:rPr>
        <w:t>月</w:t>
      </w:r>
      <w:r w:rsidRPr="00A77DAC">
        <w:rPr>
          <w:rFonts w:ascii="標楷體" w:eastAsia="標楷體" w:hAnsi="標楷體" w:cs="Arial Unicode MS"/>
          <w:color w:val="000000"/>
          <w:sz w:val="24"/>
          <w:szCs w:val="24"/>
          <w:u w:val="single"/>
        </w:rPr>
        <w:t xml:space="preserve">　　</w:t>
      </w:r>
      <w:r w:rsidRPr="00A77DAC">
        <w:rPr>
          <w:rFonts w:ascii="標楷體" w:eastAsia="標楷體" w:hAnsi="標楷體" w:cs="Arial Unicode MS"/>
          <w:color w:val="000000"/>
          <w:sz w:val="24"/>
          <w:szCs w:val="24"/>
        </w:rPr>
        <w:t>日</w:t>
      </w:r>
    </w:p>
    <w:tbl>
      <w:tblPr>
        <w:tblW w:w="10596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0"/>
        <w:gridCol w:w="1208"/>
        <w:gridCol w:w="971"/>
        <w:gridCol w:w="341"/>
        <w:gridCol w:w="1409"/>
        <w:gridCol w:w="1310"/>
        <w:gridCol w:w="430"/>
        <w:gridCol w:w="879"/>
        <w:gridCol w:w="1310"/>
        <w:gridCol w:w="1428"/>
      </w:tblGrid>
      <w:tr w:rsidR="00FB3423" w:rsidRPr="00DB1C4B" w:rsidTr="00DB1C4B">
        <w:trPr>
          <w:trHeight w:val="440"/>
          <w:jc w:val="center"/>
        </w:trPr>
        <w:tc>
          <w:tcPr>
            <w:tcW w:w="13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行政區</w:t>
            </w:r>
          </w:p>
        </w:tc>
        <w:tc>
          <w:tcPr>
            <w:tcW w:w="12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單位名稱</w:t>
            </w:r>
          </w:p>
        </w:tc>
        <w:tc>
          <w:tcPr>
            <w:tcW w:w="140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班級</w:t>
            </w:r>
          </w:p>
        </w:tc>
        <w:tc>
          <w:tcPr>
            <w:tcW w:w="1309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幼兒姓名</w:t>
            </w:r>
          </w:p>
        </w:tc>
        <w:tc>
          <w:tcPr>
            <w:tcW w:w="142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</w:tr>
      <w:tr w:rsidR="00FE4831" w:rsidRPr="00DB1C4B" w:rsidTr="00DB1C4B">
        <w:trPr>
          <w:trHeight w:val="560"/>
          <w:jc w:val="center"/>
        </w:trPr>
        <w:tc>
          <w:tcPr>
            <w:tcW w:w="251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IEP內容督導要點</w:t>
            </w:r>
          </w:p>
        </w:tc>
        <w:tc>
          <w:tcPr>
            <w:tcW w:w="8078" w:type="dxa"/>
            <w:gridSpan w:val="8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自評指標(符合</w:t>
            </w: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  <w:u w:val="single"/>
                <w:shd w:val="clear" w:color="auto" w:fill="D9D9D9"/>
              </w:rPr>
              <w:t>IEP實際填寫內容的</w:t>
            </w: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請打勾)</w:t>
            </w:r>
          </w:p>
        </w:tc>
      </w:tr>
      <w:tr w:rsidR="00F82FA8" w:rsidRPr="00DB1C4B" w:rsidTr="00DB1C4B">
        <w:trPr>
          <w:trHeight w:val="620"/>
          <w:jc w:val="center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8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一、</w:t>
            </w: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幼兒基本資料、幼兒家庭狀況、幼兒健康資料、測驗診斷紀錄</w:t>
            </w:r>
          </w:p>
        </w:tc>
        <w:tc>
          <w:tcPr>
            <w:tcW w:w="80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82FA8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□1.基本資料填寫完整。</w:t>
            </w:r>
          </w:p>
          <w:p w:rsidR="00F82FA8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□2.家庭狀況填寫完整。</w:t>
            </w:r>
          </w:p>
          <w:p w:rsidR="00F82FA8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□3.健康資料填寫完整。</w:t>
            </w:r>
          </w:p>
          <w:p w:rsidR="00F82FA8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□4-1.幼兒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無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綜合報告書或綜合報告書內無正式測驗紀錄。</w:t>
            </w:r>
          </w:p>
          <w:p w:rsidR="00F82FA8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38" w:hanging="23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□</w:t>
            </w:r>
            <w:r w:rsidRPr="00DB1C4B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4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-2.幼兒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有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綜合報告書或心理衡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鑑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報告或相關測驗證明。</w:t>
            </w:r>
            <w:r w:rsidRPr="00DB1C4B">
              <w:rPr>
                <w:rFonts w:ascii="標楷體" w:eastAsia="標楷體" w:hAnsi="標楷體" w:cs="標楷體"/>
                <w:color w:val="000000"/>
                <w:shd w:val="pct15" w:color="auto" w:fill="FFFFFF"/>
              </w:rPr>
              <w:t>(請</w:t>
            </w:r>
            <w:r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往</w:t>
            </w:r>
            <w:proofErr w:type="gramStart"/>
            <w:r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下</w:t>
            </w:r>
            <w:r w:rsidRPr="00DB1C4B">
              <w:rPr>
                <w:rFonts w:ascii="標楷體" w:eastAsia="標楷體" w:hAnsi="標楷體" w:cs="標楷體"/>
                <w:color w:val="000000"/>
                <w:shd w:val="pct15" w:color="auto" w:fill="FFFFFF"/>
              </w:rPr>
              <w:t>續</w:t>
            </w:r>
            <w:r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勾</w:t>
            </w:r>
            <w:proofErr w:type="gramEnd"/>
            <w:r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)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F82FA8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3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□4-2-1.測驗診斷紀錄登錄評估資料。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Chars="21" w:left="378" w:hangingChars="140" w:hanging="336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0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F82FA8" w:rsidRPr="00DB1C4B" w:rsidTr="00DB1C4B">
        <w:trPr>
          <w:trHeight w:val="62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8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right="45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二、</w:t>
            </w: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家長自行帶至醫療單位專業服務紀錄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82FA8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□</w:t>
            </w:r>
            <w:r w:rsidRPr="00DB1C4B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1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-1.幼兒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無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至醫療單位接受專業療育服務。</w:t>
            </w:r>
          </w:p>
          <w:p w:rsidR="00F82FA8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highlight w:val="yellow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□1-2.幼兒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有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至醫療單位接受專業療育服務。</w:t>
            </w:r>
            <w:r w:rsidRPr="00DB1C4B">
              <w:rPr>
                <w:rFonts w:ascii="標楷體" w:eastAsia="標楷體" w:hAnsi="標楷體" w:cs="標楷體"/>
                <w:color w:val="000000"/>
                <w:shd w:val="pct15" w:color="auto" w:fill="FFFFFF"/>
              </w:rPr>
              <w:t>(請</w:t>
            </w:r>
            <w:r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往</w:t>
            </w:r>
            <w:proofErr w:type="gramStart"/>
            <w:r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下</w:t>
            </w:r>
            <w:r w:rsidRPr="00DB1C4B">
              <w:rPr>
                <w:rFonts w:ascii="標楷體" w:eastAsia="標楷體" w:hAnsi="標楷體" w:cs="標楷體"/>
                <w:color w:val="000000"/>
                <w:shd w:val="pct15" w:color="auto" w:fill="FFFFFF"/>
              </w:rPr>
              <w:t>續</w:t>
            </w:r>
            <w:r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勾</w:t>
            </w:r>
            <w:proofErr w:type="gramEnd"/>
            <w:r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)</w:t>
            </w:r>
          </w:p>
          <w:p w:rsidR="00F82FA8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 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□1-2-1詳填醫療單位專業服務紀錄。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right="45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三、</w:t>
            </w: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情緒與行為問題之行為功能介入方案與行政支援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82FA8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□1-1.幼兒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無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情緒與行為問題。</w:t>
            </w:r>
          </w:p>
          <w:p w:rsidR="00F82FA8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□1-2.幼兒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有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”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情緒與行為問題</w:t>
            </w:r>
            <w:r w:rsidRPr="00DB1C4B">
              <w:rPr>
                <w:rFonts w:ascii="標楷體" w:eastAsia="標楷體" w:hAnsi="標楷體" w:cs="標楷體"/>
                <w:color w:val="000000"/>
                <w:shd w:val="pct15" w:color="auto" w:fill="FFFFFF"/>
              </w:rPr>
              <w:t>(請</w:t>
            </w:r>
            <w:r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往</w:t>
            </w:r>
            <w:proofErr w:type="gramStart"/>
            <w:r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下</w:t>
            </w:r>
            <w:r w:rsidRPr="00DB1C4B">
              <w:rPr>
                <w:rFonts w:ascii="標楷體" w:eastAsia="標楷體" w:hAnsi="標楷體" w:cs="標楷體"/>
                <w:color w:val="000000"/>
                <w:shd w:val="pct15" w:color="auto" w:fill="FFFFFF"/>
              </w:rPr>
              <w:t>續</w:t>
            </w:r>
            <w:r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勾</w:t>
            </w:r>
            <w:proofErr w:type="gramEnd"/>
            <w:r w:rsidRPr="00DB1C4B">
              <w:rPr>
                <w:rFonts w:ascii="標楷體" w:eastAsia="標楷體" w:hAnsi="標楷體" w:cs="標楷體" w:hint="eastAsia"/>
                <w:color w:val="000000"/>
                <w:shd w:val="pct15" w:color="auto" w:fill="FFFFFF"/>
              </w:rPr>
              <w:t>)</w:t>
            </w:r>
          </w:p>
          <w:p w:rsidR="00F82FA8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□1-2-1.視幼兒狀況具體陳述情緒與行為問題。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595" w:right="120" w:hanging="355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F82FA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1-2-2.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依前項具體寫出情緒與行為問題提供適當行為功能介入規劃。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right="45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四、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需求評估/相關服務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F82FA8" w:rsidRPr="00DB1C4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</w:t>
            </w:r>
            <w:r w:rsidR="00F82FA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依個案實際狀況做需求評估，並填寫完整。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F82FA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依需求評估項目提供相關服務內容，並填寫完整。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F82FA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right="45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五、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家庭支持服務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F82FA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依幼兒家庭狀況依實填寫需求評估，並填寫完整。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F82FA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依需求項目提供支持服務內容，並填寫完整。</w:t>
            </w:r>
          </w:p>
        </w:tc>
      </w:tr>
      <w:tr w:rsidR="00FE4831" w:rsidRPr="00DB1C4B" w:rsidTr="00DB1C4B">
        <w:trPr>
          <w:trHeight w:val="38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1078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right="45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六、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幼兒現況能力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51078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針對幼兒現況能力，以文字具體描述幼兒現況能力。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480" w:hangingChars="200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51078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依前項描述幼兒現況能力，</w:t>
            </w:r>
            <w:proofErr w:type="gramStart"/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勾選適切</w:t>
            </w:r>
            <w:proofErr w:type="gramEnd"/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對上課或生活的影響調整方式說明。</w:t>
            </w:r>
          </w:p>
        </w:tc>
      </w:tr>
      <w:tr w:rsidR="00FE4831" w:rsidRPr="00DB1C4B" w:rsidTr="00DB1C4B">
        <w:trPr>
          <w:trHeight w:val="38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1078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right="45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七、</w:t>
            </w:r>
            <w:r w:rsidR="005E4DF3" w:rsidRPr="00DB1C4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優弱勢能力分析及增</w:t>
            </w:r>
            <w:r w:rsidR="005E4DF3" w:rsidRPr="00DB1C4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強</w:t>
            </w:r>
            <w:r w:rsidR="005E4DF3" w:rsidRPr="00DB1C4B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物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51078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針對幼兒現況能力，適當勾選優勢及弱勢 (待提升)能力。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51078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依幼兒現況能力，適當勾選特殊需求分析。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51078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適當勾選或以文字具體描述增強物內容。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1078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right="48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八、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學年(期)目標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51078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能夠具體描述目標。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51078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能預定教學期程(起訖)。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51078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</w:t>
            </w:r>
            <w:proofErr w:type="gramStart"/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採</w:t>
            </w:r>
            <w:proofErr w:type="gramEnd"/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多元評量方式。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51078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學年(期)目標與現況能力一致。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1078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40" w:lineRule="atLeast"/>
              <w:ind w:left="480" w:right="48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九、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IEP目標融入課程活動時段對應表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51078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IEP目標融入課程活動時段對應表填寫完整。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51078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能與班級作息表相符合。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1078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480" w:hangingChars="200" w:hanging="48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十、</w:t>
            </w:r>
            <w:r w:rsidR="005E4DF3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參與融合教育(普通班)活動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51078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針對幼兒現況能力，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  <w:t>安排參與融合教育(普通班)活動內容及時間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1078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425"/>
              </w:tabs>
              <w:snapToGrid w:val="0"/>
              <w:spacing w:line="240" w:lineRule="atLeast"/>
              <w:ind w:left="480" w:right="48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十一</w:t>
            </w: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、</w:t>
            </w:r>
            <w:r w:rsidR="005E4DF3"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轉銜服務項目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510788" w:rsidRPr="00DB1C4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</w:t>
            </w:r>
            <w:r w:rsidR="0051078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不適評(非大班</w:t>
            </w:r>
            <w:proofErr w:type="gramStart"/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生請勾此</w:t>
            </w:r>
            <w:proofErr w:type="gramEnd"/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項)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※</w:t>
            </w:r>
            <w:proofErr w:type="gramStart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大班生請填</w:t>
            </w:r>
            <w:proofErr w:type="gramEnd"/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下列項目（不論未來是否做入國小評估均要填寫）。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51078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針對幼小轉銜的部分提出實際需求並列出轉銜服務項目。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510788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項目能完整填寫。</w:t>
            </w:r>
          </w:p>
        </w:tc>
      </w:tr>
      <w:tr w:rsidR="00FE4831" w:rsidRPr="00DB1C4B" w:rsidTr="00DB1C4B">
        <w:trPr>
          <w:trHeight w:val="62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10788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425"/>
              </w:tabs>
              <w:snapToGrid w:val="0"/>
              <w:spacing w:line="240" w:lineRule="atLeast"/>
              <w:ind w:left="480" w:right="48" w:hangingChars="200" w:hanging="48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十二</w:t>
            </w:r>
            <w:r w:rsidRPr="00DB1C4B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、</w:t>
            </w:r>
            <w:r w:rsidR="005E4DF3"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個別化教育計畫家長同意書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□此項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shd w:val="clear" w:color="auto" w:fill="D9D9D9"/>
              </w:rPr>
              <w:t>同意書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家長有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  <w:shd w:val="clear" w:color="auto" w:fill="D9D9D9"/>
              </w:rPr>
              <w:t>簽名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並簽上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  <w:shd w:val="clear" w:color="auto" w:fill="D9D9D9"/>
              </w:rPr>
              <w:t>日期</w:t>
            </w:r>
            <w:r w:rsidRPr="00DB1C4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。</w:t>
            </w:r>
          </w:p>
        </w:tc>
      </w:tr>
      <w:tr w:rsidR="00FE4831" w:rsidRPr="00DB1C4B" w:rsidTr="00DB1C4B">
        <w:trPr>
          <w:trHeight w:val="863"/>
          <w:jc w:val="center"/>
        </w:trPr>
        <w:tc>
          <w:tcPr>
            <w:tcW w:w="348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48" w:line="240" w:lineRule="atLeast"/>
              <w:ind w:left="240" w:right="240" w:hanging="24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承辦人員</w:t>
            </w:r>
          </w:p>
        </w:tc>
        <w:tc>
          <w:tcPr>
            <w:tcW w:w="349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48" w:line="240" w:lineRule="atLeast"/>
              <w:ind w:left="240" w:right="240" w:hanging="24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園主任（單位主管）</w:t>
            </w:r>
          </w:p>
        </w:tc>
        <w:tc>
          <w:tcPr>
            <w:tcW w:w="361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48" w:line="240" w:lineRule="atLeast"/>
              <w:ind w:left="240" w:right="240" w:hanging="24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校長(園長)</w:t>
            </w:r>
          </w:p>
        </w:tc>
      </w:tr>
    </w:tbl>
    <w:p w:rsidR="00FE6A07" w:rsidRDefault="00FE6A07" w:rsidP="00D93F88">
      <w:pPr>
        <w:pStyle w:val="10"/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ind w:left="-240" w:right="-240"/>
        <w:jc w:val="center"/>
        <w:rPr>
          <w:rFonts w:ascii="標楷體" w:eastAsia="標楷體" w:hAnsi="標楷體" w:cs="標楷體"/>
          <w:sz w:val="24"/>
          <w:szCs w:val="24"/>
        </w:rPr>
        <w:sectPr w:rsidR="00FE6A07" w:rsidSect="0008281D">
          <w:headerReference w:type="default" r:id="rId11"/>
          <w:pgSz w:w="11906" w:h="16838"/>
          <w:pgMar w:top="720" w:right="567" w:bottom="720" w:left="567" w:header="340" w:footer="340" w:gutter="0"/>
          <w:pgNumType w:start="5"/>
          <w:cols w:space="720"/>
          <w:docGrid w:linePitch="272"/>
        </w:sectPr>
      </w:pPr>
    </w:p>
    <w:p w:rsidR="00FE4831" w:rsidRPr="00A77DAC" w:rsidRDefault="005E4DF3" w:rsidP="00D93F88">
      <w:pPr>
        <w:pStyle w:val="10"/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ind w:left="-240" w:right="-240"/>
        <w:jc w:val="center"/>
        <w:rPr>
          <w:rFonts w:ascii="標楷體" w:eastAsia="標楷體" w:hAnsi="標楷體" w:cs="Arial"/>
          <w:sz w:val="26"/>
          <w:szCs w:val="26"/>
        </w:rPr>
      </w:pPr>
      <w:proofErr w:type="gramStart"/>
      <w:r w:rsidRPr="009338DA">
        <w:rPr>
          <w:rFonts w:ascii="標楷體" w:eastAsia="標楷體" w:hAnsi="標楷體" w:cs="Arial Unicode MS"/>
          <w:b/>
          <w:sz w:val="28"/>
          <w:szCs w:val="26"/>
        </w:rPr>
        <w:lastRenderedPageBreak/>
        <w:t>臺</w:t>
      </w:r>
      <w:proofErr w:type="gramEnd"/>
      <w:r w:rsidRPr="009338DA">
        <w:rPr>
          <w:rFonts w:ascii="標楷體" w:eastAsia="標楷體" w:hAnsi="標楷體" w:cs="Arial Unicode MS"/>
          <w:b/>
          <w:sz w:val="28"/>
          <w:szCs w:val="26"/>
        </w:rPr>
        <w:t>中市</w:t>
      </w:r>
      <w:r w:rsidR="00C40A9C" w:rsidRPr="008E76D0">
        <w:rPr>
          <w:rFonts w:ascii="標楷體" w:eastAsia="標楷體" w:hAnsi="標楷體" w:cs="Arial"/>
          <w:b/>
          <w:sz w:val="28"/>
          <w:szCs w:val="24"/>
        </w:rPr>
        <w:t>110</w:t>
      </w:r>
      <w:r w:rsidRPr="008E76D0">
        <w:rPr>
          <w:rFonts w:ascii="標楷體" w:eastAsia="標楷體" w:hAnsi="標楷體" w:cs="Arial Unicode MS"/>
          <w:b/>
          <w:sz w:val="28"/>
          <w:szCs w:val="24"/>
        </w:rPr>
        <w:t>學年度第</w:t>
      </w:r>
      <w:r w:rsidR="00355D7E" w:rsidRPr="008E76D0">
        <w:rPr>
          <w:rFonts w:ascii="標楷體" w:eastAsia="標楷體" w:hAnsi="標楷體" w:cs="Arial Unicode MS" w:hint="eastAsia"/>
          <w:b/>
          <w:sz w:val="28"/>
          <w:szCs w:val="24"/>
        </w:rPr>
        <w:t>1</w:t>
      </w:r>
      <w:r w:rsidRPr="008E76D0">
        <w:rPr>
          <w:rFonts w:ascii="標楷體" w:eastAsia="標楷體" w:hAnsi="標楷體" w:cs="Arial Unicode MS"/>
          <w:b/>
          <w:sz w:val="28"/>
          <w:szCs w:val="24"/>
        </w:rPr>
        <w:t>學期</w:t>
      </w:r>
      <w:r w:rsidRPr="009338DA">
        <w:rPr>
          <w:rFonts w:ascii="標楷體" w:eastAsia="標楷體" w:hAnsi="標楷體" w:cs="Arial Unicode MS"/>
          <w:b/>
          <w:sz w:val="28"/>
          <w:szCs w:val="26"/>
        </w:rPr>
        <w:t>學前教育階段特殊教育學生IEP督導工作學校自評檢核表</w:t>
      </w:r>
      <w:r w:rsidRPr="00A77DAC">
        <w:rPr>
          <w:rFonts w:ascii="標楷體" w:eastAsia="標楷體" w:hAnsi="標楷體" w:cs="Arial Unicode MS"/>
          <w:sz w:val="26"/>
          <w:szCs w:val="26"/>
        </w:rPr>
        <w:br/>
        <w:t>(</w:t>
      </w:r>
      <w:r w:rsidRPr="00A77DAC">
        <w:rPr>
          <w:rFonts w:ascii="標楷體" w:eastAsia="標楷體" w:hAnsi="標楷體" w:cs="Arial Unicode MS"/>
          <w:b/>
          <w:sz w:val="26"/>
          <w:szCs w:val="26"/>
          <w:shd w:val="pct15" w:color="auto" w:fill="FFFFFF"/>
        </w:rPr>
        <w:t>早療機構適用</w:t>
      </w:r>
      <w:r w:rsidRPr="00A77DAC">
        <w:rPr>
          <w:rFonts w:ascii="標楷體" w:eastAsia="標楷體" w:hAnsi="標楷體" w:cs="Arial Unicode MS"/>
          <w:sz w:val="26"/>
          <w:szCs w:val="26"/>
        </w:rPr>
        <w:t>)</w:t>
      </w:r>
    </w:p>
    <w:p w:rsidR="00FE4831" w:rsidRPr="00A77DAC" w:rsidRDefault="005E4DF3" w:rsidP="009338DA">
      <w:pPr>
        <w:pStyle w:val="10"/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ind w:right="260"/>
        <w:jc w:val="right"/>
        <w:rPr>
          <w:rFonts w:ascii="標楷體" w:eastAsia="標楷體" w:hAnsi="標楷體" w:cs="Arial"/>
          <w:color w:val="000000"/>
          <w:sz w:val="26"/>
          <w:szCs w:val="26"/>
        </w:rPr>
      </w:pPr>
      <w:r w:rsidRPr="00A77DAC">
        <w:rPr>
          <w:rFonts w:ascii="標楷體" w:eastAsia="標楷體" w:hAnsi="標楷體" w:cs="Arial Unicode MS"/>
          <w:color w:val="000000"/>
          <w:sz w:val="26"/>
          <w:szCs w:val="26"/>
        </w:rPr>
        <w:t>填造日期：</w:t>
      </w:r>
      <w:r w:rsidRPr="00A77DAC">
        <w:rPr>
          <w:rFonts w:ascii="標楷體" w:eastAsia="標楷體" w:hAnsi="標楷體" w:cs="Arial Unicode MS"/>
          <w:color w:val="000000"/>
          <w:sz w:val="26"/>
          <w:szCs w:val="26"/>
          <w:u w:val="single"/>
        </w:rPr>
        <w:t xml:space="preserve">　　</w:t>
      </w:r>
      <w:r w:rsidRPr="00A77DAC">
        <w:rPr>
          <w:rFonts w:ascii="標楷體" w:eastAsia="標楷體" w:hAnsi="標楷體" w:cs="Arial Unicode MS"/>
          <w:color w:val="000000"/>
          <w:sz w:val="26"/>
          <w:szCs w:val="26"/>
        </w:rPr>
        <w:t>年</w:t>
      </w:r>
      <w:r w:rsidRPr="00A77DAC">
        <w:rPr>
          <w:rFonts w:ascii="標楷體" w:eastAsia="標楷體" w:hAnsi="標楷體" w:cs="Arial Unicode MS"/>
          <w:color w:val="000000"/>
          <w:sz w:val="26"/>
          <w:szCs w:val="26"/>
          <w:u w:val="single"/>
        </w:rPr>
        <w:t xml:space="preserve">　　</w:t>
      </w:r>
      <w:r w:rsidRPr="00A77DAC">
        <w:rPr>
          <w:rFonts w:ascii="標楷體" w:eastAsia="標楷體" w:hAnsi="標楷體" w:cs="Arial Unicode MS"/>
          <w:color w:val="000000"/>
          <w:sz w:val="26"/>
          <w:szCs w:val="26"/>
        </w:rPr>
        <w:t>月</w:t>
      </w:r>
      <w:r w:rsidRPr="00A77DAC">
        <w:rPr>
          <w:rFonts w:ascii="標楷體" w:eastAsia="標楷體" w:hAnsi="標楷體" w:cs="Arial Unicode MS"/>
          <w:color w:val="000000"/>
          <w:sz w:val="26"/>
          <w:szCs w:val="26"/>
          <w:u w:val="single"/>
        </w:rPr>
        <w:t xml:space="preserve">　　</w:t>
      </w:r>
      <w:r w:rsidRPr="00A77DAC">
        <w:rPr>
          <w:rFonts w:ascii="標楷體" w:eastAsia="標楷體" w:hAnsi="標楷體" w:cs="Arial Unicode MS"/>
          <w:color w:val="000000"/>
          <w:sz w:val="26"/>
          <w:szCs w:val="26"/>
        </w:rPr>
        <w:t>日</w:t>
      </w:r>
    </w:p>
    <w:tbl>
      <w:tblPr>
        <w:tblW w:w="1047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278"/>
        <w:gridCol w:w="708"/>
        <w:gridCol w:w="976"/>
        <w:gridCol w:w="3140"/>
        <w:gridCol w:w="350"/>
        <w:gridCol w:w="78"/>
        <w:gridCol w:w="1135"/>
        <w:gridCol w:w="708"/>
        <w:gridCol w:w="1571"/>
      </w:tblGrid>
      <w:tr w:rsidR="00FB3423" w:rsidRPr="00DB1C4B" w:rsidTr="00DB1C4B">
        <w:trPr>
          <w:trHeight w:val="1120"/>
          <w:jc w:val="center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行政區</w:t>
            </w:r>
          </w:p>
        </w:tc>
        <w:tc>
          <w:tcPr>
            <w:tcW w:w="127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單位名稱</w:t>
            </w:r>
          </w:p>
        </w:tc>
        <w:tc>
          <w:tcPr>
            <w:tcW w:w="4116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班級</w:t>
            </w:r>
          </w:p>
        </w:tc>
        <w:tc>
          <w:tcPr>
            <w:tcW w:w="113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幼兒姓名</w:t>
            </w:r>
          </w:p>
        </w:tc>
        <w:tc>
          <w:tcPr>
            <w:tcW w:w="157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</w:tr>
      <w:tr w:rsidR="00FB3423" w:rsidRPr="00DB1C4B" w:rsidTr="00DB1C4B">
        <w:trPr>
          <w:trHeight w:val="560"/>
          <w:jc w:val="center"/>
        </w:trPr>
        <w:tc>
          <w:tcPr>
            <w:tcW w:w="180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IEP內容督導要點</w:t>
            </w:r>
          </w:p>
        </w:tc>
        <w:tc>
          <w:tcPr>
            <w:tcW w:w="7095" w:type="dxa"/>
            <w:gridSpan w:val="7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自評指標(符合</w:t>
            </w: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  <w:u w:val="single"/>
                <w:shd w:val="clear" w:color="auto" w:fill="D9D9D9"/>
              </w:rPr>
              <w:t>IEP實際填寫內容的</w:t>
            </w: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請打勾)</w:t>
            </w:r>
          </w:p>
        </w:tc>
        <w:tc>
          <w:tcPr>
            <w:tcW w:w="1571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依據</w:t>
            </w:r>
          </w:p>
        </w:tc>
      </w:tr>
      <w:tr w:rsidR="00FB3423" w:rsidRPr="00DB1C4B" w:rsidTr="00DB1C4B">
        <w:trPr>
          <w:trHeight w:val="1360"/>
          <w:jc w:val="center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76" w:lineRule="auto"/>
              <w:ind w:left="360" w:right="48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1.IEP之內容具備五事項且內容適切</w:t>
            </w:r>
          </w:p>
        </w:tc>
        <w:tc>
          <w:tcPr>
            <w:tcW w:w="70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□學生能力現況、家庭狀況及需求評估。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□學生所需特殊教育、相關服務及支持策略。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4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□學年與學期教育目標、達成學期教育目標之評量方式、日期及標準。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4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□具情緒與行為問題學生所需之行為功能介入方案及行政支援。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□學生之轉銜輔導及服務內容。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特殊教育法施行細則第九條</w:t>
            </w:r>
          </w:p>
        </w:tc>
      </w:tr>
      <w:tr w:rsidR="00FB3423" w:rsidRPr="00DB1C4B" w:rsidTr="00DB1C4B">
        <w:trPr>
          <w:trHeight w:val="620"/>
          <w:jc w:val="center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76" w:lineRule="auto"/>
              <w:ind w:left="360" w:right="48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2.IEP以團隊合作方式訂定</w:t>
            </w:r>
          </w:p>
        </w:tc>
        <w:tc>
          <w:tcPr>
            <w:tcW w:w="709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(1)□以團隊合作方式訂定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(2)□身心障礙學生家長參與</w:t>
            </w:r>
          </w:p>
        </w:tc>
        <w:tc>
          <w:tcPr>
            <w:tcW w:w="1571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特殊教育法第二十八條</w:t>
            </w:r>
          </w:p>
        </w:tc>
      </w:tr>
      <w:tr w:rsidR="00FB3423" w:rsidRPr="00DB1C4B" w:rsidTr="00DB1C4B">
        <w:trPr>
          <w:trHeight w:val="620"/>
          <w:jc w:val="center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76" w:lineRule="auto"/>
              <w:ind w:left="360" w:right="48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3.IEP會議時間</w:t>
            </w:r>
          </w:p>
        </w:tc>
        <w:tc>
          <w:tcPr>
            <w:tcW w:w="709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(1)□新生及轉學生入學後一個月內訂定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240" w:right="12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(2)□在學學生於開學前訂定</w:t>
            </w:r>
          </w:p>
        </w:tc>
        <w:tc>
          <w:tcPr>
            <w:tcW w:w="1571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特殊教育法施行細則第十條</w:t>
            </w:r>
          </w:p>
        </w:tc>
      </w:tr>
      <w:tr w:rsidR="00FB3423" w:rsidRPr="00DB1C4B" w:rsidTr="00DB1C4B">
        <w:trPr>
          <w:trHeight w:val="620"/>
          <w:jc w:val="center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napToGrid w:val="0"/>
              <w:spacing w:line="276" w:lineRule="auto"/>
              <w:ind w:left="360" w:right="48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4.IEP檢討時間</w:t>
            </w:r>
          </w:p>
        </w:tc>
        <w:tc>
          <w:tcPr>
            <w:tcW w:w="70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□每學期至少檢討一次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特殊教育法施行細則第十條</w:t>
            </w:r>
          </w:p>
        </w:tc>
      </w:tr>
      <w:tr w:rsidR="00FB3423" w:rsidRPr="00DB1C4B" w:rsidTr="00DB1C4B">
        <w:trPr>
          <w:trHeight w:val="620"/>
          <w:jc w:val="center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60" w:hanging="3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5.IEP有相關人員簽名</w:t>
            </w:r>
          </w:p>
        </w:tc>
        <w:tc>
          <w:tcPr>
            <w:tcW w:w="70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□IEP有家長簽名或蓋章</w:t>
            </w:r>
          </w:p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□IEP有學校相關人員簽名或蓋章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E4831" w:rsidRPr="00DB1C4B" w:rsidRDefault="00FE4831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FE4831" w:rsidRPr="00DB1C4B" w:rsidTr="00DB1C4B">
        <w:trPr>
          <w:trHeight w:val="840"/>
          <w:jc w:val="center"/>
        </w:trPr>
        <w:tc>
          <w:tcPr>
            <w:tcW w:w="349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48" w:line="276" w:lineRule="auto"/>
              <w:ind w:left="240" w:right="240" w:hanging="24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承辦人員</w:t>
            </w:r>
          </w:p>
        </w:tc>
        <w:tc>
          <w:tcPr>
            <w:tcW w:w="34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48" w:line="276" w:lineRule="auto"/>
              <w:ind w:left="240" w:right="240" w:hanging="24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單位主管</w:t>
            </w:r>
          </w:p>
        </w:tc>
        <w:tc>
          <w:tcPr>
            <w:tcW w:w="349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E4831" w:rsidRPr="00DB1C4B" w:rsidRDefault="005E4DF3" w:rsidP="00DB1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48" w:line="276" w:lineRule="auto"/>
              <w:ind w:left="240" w:right="240" w:hanging="24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DB1C4B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園長</w:t>
            </w:r>
          </w:p>
        </w:tc>
      </w:tr>
    </w:tbl>
    <w:p w:rsidR="00FE4831" w:rsidRPr="00A77DAC" w:rsidRDefault="005E4DF3" w:rsidP="00D93F88">
      <w:pPr>
        <w:pStyle w:val="10"/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jc w:val="right"/>
        <w:rPr>
          <w:rFonts w:ascii="標楷體" w:eastAsia="標楷體" w:hAnsi="標楷體" w:cs="Arial"/>
          <w:color w:val="000000"/>
          <w:sz w:val="26"/>
          <w:szCs w:val="26"/>
        </w:rPr>
      </w:pPr>
      <w:r w:rsidRPr="00A77DAC">
        <w:rPr>
          <w:rFonts w:ascii="標楷體" w:eastAsia="標楷體" w:hAnsi="標楷體" w:cs="Arial"/>
          <w:color w:val="000000"/>
          <w:sz w:val="26"/>
          <w:szCs w:val="26"/>
        </w:rPr>
        <w:t xml:space="preserve">                          </w:t>
      </w:r>
    </w:p>
    <w:p w:rsidR="00FE4831" w:rsidRPr="00A77DAC" w:rsidRDefault="00FE4831" w:rsidP="00D93F88">
      <w:pPr>
        <w:pStyle w:val="10"/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rPr>
          <w:rFonts w:ascii="標楷體" w:eastAsia="標楷體" w:hAnsi="標楷體" w:cs="Arial"/>
          <w:color w:val="000000"/>
          <w:sz w:val="26"/>
          <w:szCs w:val="26"/>
        </w:rPr>
      </w:pPr>
    </w:p>
    <w:p w:rsidR="00CA0C8E" w:rsidRPr="004704A2" w:rsidRDefault="005E4DF3" w:rsidP="006305E0">
      <w:pPr>
        <w:pStyle w:val="10"/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rPr>
          <w:rFonts w:ascii="標楷體" w:eastAsia="標楷體" w:hAnsi="標楷體" w:cs="標楷體"/>
          <w:color w:val="000000"/>
          <w:sz w:val="22"/>
          <w:szCs w:val="22"/>
        </w:rPr>
      </w:pPr>
      <w:r w:rsidRPr="00A77DAC">
        <w:rPr>
          <w:rFonts w:ascii="標楷體" w:eastAsia="標楷體" w:hAnsi="標楷體" w:cs="Arial Unicode MS"/>
          <w:color w:val="000000"/>
          <w:sz w:val="26"/>
          <w:szCs w:val="26"/>
        </w:rPr>
        <w:t>說明</w:t>
      </w:r>
      <w:r w:rsidRPr="00A77DAC">
        <w:rPr>
          <w:rFonts w:ascii="標楷體" w:eastAsia="標楷體" w:hAnsi="標楷體" w:cs="標楷體"/>
          <w:color w:val="000000"/>
          <w:sz w:val="26"/>
          <w:szCs w:val="26"/>
        </w:rPr>
        <w:t>：</w:t>
      </w:r>
      <w:r w:rsidRPr="00A77DAC">
        <w:rPr>
          <w:rFonts w:ascii="標楷體" w:eastAsia="標楷體" w:hAnsi="標楷體" w:cs="Arial Unicode MS"/>
          <w:color w:val="000000"/>
          <w:sz w:val="26"/>
          <w:szCs w:val="26"/>
        </w:rPr>
        <w:t>此檢核表僅供社會局機構做自我檢核時參考使用</w:t>
      </w:r>
      <w:r w:rsidRPr="00A77DAC">
        <w:rPr>
          <w:rFonts w:ascii="標楷體" w:eastAsia="標楷體" w:hAnsi="標楷體" w:cs="標楷體"/>
          <w:color w:val="000000"/>
          <w:sz w:val="26"/>
          <w:szCs w:val="26"/>
        </w:rPr>
        <w:t>，貴單位</w:t>
      </w:r>
      <w:r w:rsidRPr="00A77DAC">
        <w:rPr>
          <w:rFonts w:ascii="標楷體" w:eastAsia="標楷體" w:hAnsi="標楷體" w:cs="Arial Unicode MS"/>
          <w:color w:val="000000"/>
          <w:sz w:val="26"/>
          <w:szCs w:val="26"/>
        </w:rPr>
        <w:t>可自行決定是否運用或調整部分內容後進行自我檢核</w:t>
      </w:r>
      <w:r w:rsidRPr="00A77DAC">
        <w:rPr>
          <w:rFonts w:ascii="標楷體" w:eastAsia="標楷體" w:hAnsi="標楷體" w:cs="標楷體"/>
          <w:color w:val="000000"/>
          <w:sz w:val="26"/>
          <w:szCs w:val="26"/>
        </w:rPr>
        <w:t>。</w:t>
      </w:r>
      <w:bookmarkStart w:id="0" w:name="_GoBack"/>
      <w:bookmarkEnd w:id="0"/>
    </w:p>
    <w:p w:rsidR="00156FEF" w:rsidRPr="00CA0C8E" w:rsidRDefault="00156FEF" w:rsidP="00B96323">
      <w:pPr>
        <w:adjustRightInd w:val="0"/>
        <w:spacing w:afterLines="50" w:after="136" w:line="0" w:lineRule="atLeast"/>
        <w:jc w:val="center"/>
        <w:rPr>
          <w:rFonts w:ascii="標楷體" w:eastAsia="標楷體" w:hAnsi="標楷體" w:cs="標楷體"/>
          <w:color w:val="000000"/>
          <w:sz w:val="22"/>
          <w:szCs w:val="22"/>
        </w:rPr>
      </w:pPr>
    </w:p>
    <w:sectPr w:rsidR="00156FEF" w:rsidRPr="00CA0C8E" w:rsidSect="006305E0">
      <w:headerReference w:type="default" r:id="rId12"/>
      <w:footerReference w:type="default" r:id="rId13"/>
      <w:pgSz w:w="11906" w:h="16838"/>
      <w:pgMar w:top="720" w:right="567" w:bottom="720" w:left="567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A0" w:rsidRDefault="00091BA0" w:rsidP="00FE4831">
      <w:r>
        <w:separator/>
      </w:r>
    </w:p>
  </w:endnote>
  <w:endnote w:type="continuationSeparator" w:id="0">
    <w:p w:rsidR="00091BA0" w:rsidRDefault="00091BA0" w:rsidP="00FE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518713"/>
      <w:docPartObj>
        <w:docPartGallery w:val="Page Numbers (Bottom of Page)"/>
        <w:docPartUnique/>
      </w:docPartObj>
    </w:sdtPr>
    <w:sdtEndPr/>
    <w:sdtContent>
      <w:p w:rsidR="003F0500" w:rsidRDefault="00C73CBF">
        <w:pPr>
          <w:pStyle w:val="a7"/>
          <w:jc w:val="center"/>
        </w:pPr>
        <w:r>
          <w:fldChar w:fldCharType="begin"/>
        </w:r>
        <w:r w:rsidR="003F0500">
          <w:instrText>PAGE   \* MERGEFORMAT</w:instrText>
        </w:r>
        <w:r>
          <w:fldChar w:fldCharType="separate"/>
        </w:r>
        <w:r w:rsidR="006305E0" w:rsidRPr="006305E0">
          <w:rPr>
            <w:noProof/>
            <w:lang w:val="zh-TW"/>
          </w:rPr>
          <w:t>5</w:t>
        </w:r>
        <w:r>
          <w:fldChar w:fldCharType="end"/>
        </w:r>
      </w:p>
    </w:sdtContent>
  </w:sdt>
  <w:p w:rsidR="003F0500" w:rsidRDefault="003F0500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00" w:rsidRDefault="00C73CBF">
    <w:pPr>
      <w:pStyle w:val="a7"/>
      <w:jc w:val="center"/>
    </w:pPr>
    <w:r>
      <w:fldChar w:fldCharType="begin"/>
    </w:r>
    <w:r w:rsidR="003F0500">
      <w:instrText>PAGE   \* MERGEFORMAT</w:instrText>
    </w:r>
    <w:r>
      <w:fldChar w:fldCharType="separate"/>
    </w:r>
    <w:r w:rsidR="006305E0" w:rsidRPr="006305E0">
      <w:rPr>
        <w:noProof/>
        <w:lang w:val="zh-TW"/>
      </w:rPr>
      <w:t>6</w:t>
    </w:r>
    <w:r>
      <w:fldChar w:fldCharType="end"/>
    </w:r>
  </w:p>
  <w:p w:rsidR="003F0500" w:rsidRDefault="003F0500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A0" w:rsidRDefault="00091BA0" w:rsidP="00FE4831">
      <w:r>
        <w:separator/>
      </w:r>
    </w:p>
  </w:footnote>
  <w:footnote w:type="continuationSeparator" w:id="0">
    <w:p w:rsidR="00091BA0" w:rsidRDefault="00091BA0" w:rsidP="00FE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00" w:rsidRPr="0008281D" w:rsidRDefault="003F0500" w:rsidP="0008281D">
    <w:pPr>
      <w:pStyle w:val="a5"/>
      <w:ind w:leftChars="-142" w:left="-284"/>
      <w:rPr>
        <w:rFonts w:ascii="微軟正黑體" w:eastAsia="微軟正黑體" w:hAnsi="微軟正黑體"/>
        <w:b/>
        <w:sz w:val="32"/>
      </w:rPr>
    </w:pPr>
    <w:r w:rsidRPr="0008281D">
      <w:rPr>
        <w:rFonts w:ascii="微軟正黑體" w:eastAsia="微軟正黑體" w:hAnsi="微軟正黑體" w:hint="eastAsia"/>
        <w:b/>
        <w:sz w:val="32"/>
      </w:rPr>
      <w:t>附件1</w:t>
    </w:r>
    <w:r w:rsidR="00C40A9C">
      <w:rPr>
        <w:rFonts w:ascii="微軟正黑體" w:eastAsia="微軟正黑體" w:hAnsi="微軟正黑體"/>
        <w:b/>
        <w:sz w:val="32"/>
      </w:rPr>
      <w:t>-1</w:t>
    </w:r>
  </w:p>
  <w:p w:rsidR="003F0500" w:rsidRPr="0008281D" w:rsidRDefault="003F0500">
    <w:pPr>
      <w:pStyle w:val="a5"/>
      <w:rPr>
        <w:rFonts w:ascii="微軟正黑體" w:eastAsia="微軟正黑體" w:hAnsi="微軟正黑體"/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00" w:rsidRPr="0008281D" w:rsidRDefault="003F0500" w:rsidP="0008281D">
    <w:pPr>
      <w:pStyle w:val="a5"/>
      <w:ind w:leftChars="-142" w:left="-284"/>
      <w:rPr>
        <w:rFonts w:ascii="微軟正黑體" w:eastAsia="微軟正黑體" w:hAnsi="微軟正黑體"/>
        <w:b/>
        <w:sz w:val="32"/>
      </w:rPr>
    </w:pPr>
    <w:r w:rsidRPr="0008281D">
      <w:rPr>
        <w:rFonts w:ascii="微軟正黑體" w:eastAsia="微軟正黑體" w:hAnsi="微軟正黑體" w:hint="eastAsia"/>
        <w:b/>
        <w:sz w:val="32"/>
      </w:rPr>
      <w:t>附件1</w:t>
    </w:r>
    <w:r>
      <w:rPr>
        <w:rFonts w:ascii="微軟正黑體" w:eastAsia="微軟正黑體" w:hAnsi="微軟正黑體" w:hint="eastAsia"/>
        <w:b/>
        <w:sz w:val="32"/>
      </w:rPr>
      <w:t>-</w:t>
    </w:r>
    <w:r w:rsidR="00C40A9C">
      <w:rPr>
        <w:rFonts w:ascii="微軟正黑體" w:eastAsia="微軟正黑體" w:hAnsi="微軟正黑體"/>
        <w:b/>
        <w:sz w:val="32"/>
      </w:rPr>
      <w:t>2</w:t>
    </w:r>
  </w:p>
  <w:p w:rsidR="003F0500" w:rsidRPr="0008281D" w:rsidRDefault="003F0500">
    <w:pPr>
      <w:pStyle w:val="a5"/>
      <w:rPr>
        <w:rFonts w:ascii="微軟正黑體" w:eastAsia="微軟正黑體" w:hAnsi="微軟正黑體"/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00" w:rsidRPr="0008281D" w:rsidRDefault="003F0500" w:rsidP="0008281D">
    <w:pPr>
      <w:pStyle w:val="a5"/>
      <w:ind w:leftChars="-142" w:left="-284"/>
      <w:rPr>
        <w:rFonts w:ascii="微軟正黑體" w:eastAsia="微軟正黑體" w:hAnsi="微軟正黑體"/>
        <w:b/>
        <w:sz w:val="32"/>
      </w:rPr>
    </w:pPr>
    <w:r w:rsidRPr="0008281D">
      <w:rPr>
        <w:rFonts w:ascii="微軟正黑體" w:eastAsia="微軟正黑體" w:hAnsi="微軟正黑體" w:hint="eastAsia"/>
        <w:b/>
        <w:sz w:val="32"/>
      </w:rPr>
      <w:t>附件</w:t>
    </w:r>
    <w:r>
      <w:rPr>
        <w:rFonts w:ascii="微軟正黑體" w:eastAsia="微軟正黑體" w:hAnsi="微軟正黑體" w:hint="eastAsia"/>
        <w:b/>
        <w:sz w:val="32"/>
      </w:rPr>
      <w:t>3</w:t>
    </w:r>
  </w:p>
  <w:p w:rsidR="003F0500" w:rsidRPr="0008281D" w:rsidRDefault="003F0500">
    <w:pPr>
      <w:pStyle w:val="a5"/>
      <w:rPr>
        <w:rFonts w:ascii="微軟正黑體" w:eastAsia="微軟正黑體" w:hAnsi="微軟正黑體"/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AB3"/>
    <w:multiLevelType w:val="hybridMultilevel"/>
    <w:tmpl w:val="C4FCA196"/>
    <w:lvl w:ilvl="0" w:tplc="DD906A4E">
      <w:start w:val="1"/>
      <w:numFmt w:val="decimal"/>
      <w:suff w:val="nothing"/>
      <w:lvlText w:val="%1."/>
      <w:lvlJc w:val="left"/>
      <w:pPr>
        <w:ind w:left="644" w:firstLine="20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07" w:hanging="480"/>
      </w:pPr>
    </w:lvl>
    <w:lvl w:ilvl="2" w:tplc="0409001B" w:tentative="1">
      <w:start w:val="1"/>
      <w:numFmt w:val="lowerRoman"/>
      <w:lvlText w:val="%3."/>
      <w:lvlJc w:val="right"/>
      <w:pPr>
        <w:ind w:left="2187" w:hanging="480"/>
      </w:pPr>
    </w:lvl>
    <w:lvl w:ilvl="3" w:tplc="0409000F" w:tentative="1">
      <w:start w:val="1"/>
      <w:numFmt w:val="decimal"/>
      <w:lvlText w:val="%4."/>
      <w:lvlJc w:val="left"/>
      <w:pPr>
        <w:ind w:left="2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7" w:hanging="480"/>
      </w:pPr>
    </w:lvl>
    <w:lvl w:ilvl="5" w:tplc="0409001B" w:tentative="1">
      <w:start w:val="1"/>
      <w:numFmt w:val="lowerRoman"/>
      <w:lvlText w:val="%6."/>
      <w:lvlJc w:val="right"/>
      <w:pPr>
        <w:ind w:left="3627" w:hanging="480"/>
      </w:pPr>
    </w:lvl>
    <w:lvl w:ilvl="6" w:tplc="0409000F" w:tentative="1">
      <w:start w:val="1"/>
      <w:numFmt w:val="decimal"/>
      <w:lvlText w:val="%7."/>
      <w:lvlJc w:val="left"/>
      <w:pPr>
        <w:ind w:left="4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7" w:hanging="480"/>
      </w:pPr>
    </w:lvl>
    <w:lvl w:ilvl="8" w:tplc="0409001B" w:tentative="1">
      <w:start w:val="1"/>
      <w:numFmt w:val="lowerRoman"/>
      <w:lvlText w:val="%9."/>
      <w:lvlJc w:val="right"/>
      <w:pPr>
        <w:ind w:left="5067" w:hanging="480"/>
      </w:pPr>
    </w:lvl>
  </w:abstractNum>
  <w:abstractNum w:abstractNumId="1">
    <w:nsid w:val="047122D7"/>
    <w:multiLevelType w:val="hybridMultilevel"/>
    <w:tmpl w:val="94D65D3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B933836"/>
    <w:multiLevelType w:val="hybridMultilevel"/>
    <w:tmpl w:val="3EA8FDDE"/>
    <w:lvl w:ilvl="0" w:tplc="BEFC6DF8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6E0AB1"/>
    <w:multiLevelType w:val="hybridMultilevel"/>
    <w:tmpl w:val="B23647EE"/>
    <w:lvl w:ilvl="0" w:tplc="DC6E22D0">
      <w:start w:val="1"/>
      <w:numFmt w:val="taiwaneseCountingThousand"/>
      <w:suff w:val="nothing"/>
      <w:lvlText w:val="%1、"/>
      <w:lvlJc w:val="left"/>
      <w:pPr>
        <w:ind w:left="393" w:hanging="109"/>
      </w:pPr>
      <w:rPr>
        <w:rFonts w:cs="Arial Unicode MS" w:hint="default"/>
      </w:rPr>
    </w:lvl>
    <w:lvl w:ilvl="1" w:tplc="3BE08D3C">
      <w:start w:val="1"/>
      <w:numFmt w:val="ideographLegalTraditional"/>
      <w:suff w:val="nothing"/>
      <w:lvlText w:val="%2、"/>
      <w:lvlJc w:val="left"/>
      <w:pPr>
        <w:ind w:left="96" w:hanging="96"/>
      </w:pPr>
      <w:rPr>
        <w:rFonts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113" w:hanging="480"/>
      </w:pPr>
    </w:lvl>
    <w:lvl w:ilvl="3" w:tplc="0409000F" w:tentative="1">
      <w:start w:val="1"/>
      <w:numFmt w:val="decimal"/>
      <w:lvlText w:val="%4."/>
      <w:lvlJc w:val="left"/>
      <w:pPr>
        <w:ind w:left="1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3" w:hanging="480"/>
      </w:pPr>
    </w:lvl>
    <w:lvl w:ilvl="5" w:tplc="0409001B" w:tentative="1">
      <w:start w:val="1"/>
      <w:numFmt w:val="lowerRoman"/>
      <w:lvlText w:val="%6."/>
      <w:lvlJc w:val="right"/>
      <w:pPr>
        <w:ind w:left="2553" w:hanging="480"/>
      </w:pPr>
    </w:lvl>
    <w:lvl w:ilvl="6" w:tplc="0409000F" w:tentative="1">
      <w:start w:val="1"/>
      <w:numFmt w:val="decimal"/>
      <w:lvlText w:val="%7."/>
      <w:lvlJc w:val="left"/>
      <w:pPr>
        <w:ind w:left="3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3" w:hanging="480"/>
      </w:pPr>
    </w:lvl>
    <w:lvl w:ilvl="8" w:tplc="0409001B" w:tentative="1">
      <w:start w:val="1"/>
      <w:numFmt w:val="lowerRoman"/>
      <w:lvlText w:val="%9."/>
      <w:lvlJc w:val="right"/>
      <w:pPr>
        <w:ind w:left="3993" w:hanging="480"/>
      </w:pPr>
    </w:lvl>
  </w:abstractNum>
  <w:abstractNum w:abstractNumId="4">
    <w:nsid w:val="11AB0948"/>
    <w:multiLevelType w:val="hybridMultilevel"/>
    <w:tmpl w:val="905821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4983C4B"/>
    <w:multiLevelType w:val="hybridMultilevel"/>
    <w:tmpl w:val="04F81F24"/>
    <w:lvl w:ilvl="0" w:tplc="DC6E22D0">
      <w:start w:val="1"/>
      <w:numFmt w:val="taiwaneseCountingThousand"/>
      <w:suff w:val="nothing"/>
      <w:lvlText w:val="%1、"/>
      <w:lvlJc w:val="left"/>
      <w:pPr>
        <w:ind w:left="393" w:hanging="109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3" w:hanging="480"/>
      </w:pPr>
    </w:lvl>
    <w:lvl w:ilvl="2" w:tplc="0409001B" w:tentative="1">
      <w:start w:val="1"/>
      <w:numFmt w:val="lowerRoman"/>
      <w:lvlText w:val="%3."/>
      <w:lvlJc w:val="right"/>
      <w:pPr>
        <w:ind w:left="1113" w:hanging="480"/>
      </w:pPr>
    </w:lvl>
    <w:lvl w:ilvl="3" w:tplc="0409000F" w:tentative="1">
      <w:start w:val="1"/>
      <w:numFmt w:val="decimal"/>
      <w:lvlText w:val="%4."/>
      <w:lvlJc w:val="left"/>
      <w:pPr>
        <w:ind w:left="1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3" w:hanging="480"/>
      </w:pPr>
    </w:lvl>
    <w:lvl w:ilvl="5" w:tplc="0409001B" w:tentative="1">
      <w:start w:val="1"/>
      <w:numFmt w:val="lowerRoman"/>
      <w:lvlText w:val="%6."/>
      <w:lvlJc w:val="right"/>
      <w:pPr>
        <w:ind w:left="2553" w:hanging="480"/>
      </w:pPr>
    </w:lvl>
    <w:lvl w:ilvl="6" w:tplc="0409000F" w:tentative="1">
      <w:start w:val="1"/>
      <w:numFmt w:val="decimal"/>
      <w:lvlText w:val="%7."/>
      <w:lvlJc w:val="left"/>
      <w:pPr>
        <w:ind w:left="3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3" w:hanging="480"/>
      </w:pPr>
    </w:lvl>
    <w:lvl w:ilvl="8" w:tplc="0409001B" w:tentative="1">
      <w:start w:val="1"/>
      <w:numFmt w:val="lowerRoman"/>
      <w:lvlText w:val="%9."/>
      <w:lvlJc w:val="right"/>
      <w:pPr>
        <w:ind w:left="3993" w:hanging="480"/>
      </w:pPr>
    </w:lvl>
  </w:abstractNum>
  <w:abstractNum w:abstractNumId="6">
    <w:nsid w:val="14B765E9"/>
    <w:multiLevelType w:val="hybridMultilevel"/>
    <w:tmpl w:val="C76C1E22"/>
    <w:lvl w:ilvl="0" w:tplc="6E60BB38">
      <w:start w:val="1"/>
      <w:numFmt w:val="taiwaneseCountingThousand"/>
      <w:suff w:val="nothing"/>
      <w:lvlText w:val="(%1)"/>
      <w:lvlJc w:val="left"/>
      <w:pPr>
        <w:ind w:left="747" w:hanging="179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A21357"/>
    <w:multiLevelType w:val="hybridMultilevel"/>
    <w:tmpl w:val="198EC0DA"/>
    <w:lvl w:ilvl="0" w:tplc="DD906A4E">
      <w:start w:val="1"/>
      <w:numFmt w:val="decimal"/>
      <w:suff w:val="nothing"/>
      <w:lvlText w:val="%1."/>
      <w:lvlJc w:val="left"/>
      <w:pPr>
        <w:ind w:left="644" w:firstLine="20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07" w:hanging="480"/>
      </w:pPr>
    </w:lvl>
    <w:lvl w:ilvl="2" w:tplc="0409001B" w:tentative="1">
      <w:start w:val="1"/>
      <w:numFmt w:val="lowerRoman"/>
      <w:lvlText w:val="%3."/>
      <w:lvlJc w:val="right"/>
      <w:pPr>
        <w:ind w:left="2187" w:hanging="480"/>
      </w:pPr>
    </w:lvl>
    <w:lvl w:ilvl="3" w:tplc="0409000F" w:tentative="1">
      <w:start w:val="1"/>
      <w:numFmt w:val="decimal"/>
      <w:lvlText w:val="%4."/>
      <w:lvlJc w:val="left"/>
      <w:pPr>
        <w:ind w:left="2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7" w:hanging="480"/>
      </w:pPr>
    </w:lvl>
    <w:lvl w:ilvl="5" w:tplc="0409001B" w:tentative="1">
      <w:start w:val="1"/>
      <w:numFmt w:val="lowerRoman"/>
      <w:lvlText w:val="%6."/>
      <w:lvlJc w:val="right"/>
      <w:pPr>
        <w:ind w:left="3627" w:hanging="480"/>
      </w:pPr>
    </w:lvl>
    <w:lvl w:ilvl="6" w:tplc="0409000F" w:tentative="1">
      <w:start w:val="1"/>
      <w:numFmt w:val="decimal"/>
      <w:lvlText w:val="%7."/>
      <w:lvlJc w:val="left"/>
      <w:pPr>
        <w:ind w:left="4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7" w:hanging="480"/>
      </w:pPr>
    </w:lvl>
    <w:lvl w:ilvl="8" w:tplc="0409001B" w:tentative="1">
      <w:start w:val="1"/>
      <w:numFmt w:val="lowerRoman"/>
      <w:lvlText w:val="%9."/>
      <w:lvlJc w:val="right"/>
      <w:pPr>
        <w:ind w:left="5067" w:hanging="480"/>
      </w:pPr>
    </w:lvl>
  </w:abstractNum>
  <w:abstractNum w:abstractNumId="8">
    <w:nsid w:val="1F471C6B"/>
    <w:multiLevelType w:val="hybridMultilevel"/>
    <w:tmpl w:val="FD7E665C"/>
    <w:lvl w:ilvl="0" w:tplc="C004F282">
      <w:start w:val="1"/>
      <w:numFmt w:val="decimalFullWidth"/>
      <w:lvlText w:val="(%1)"/>
      <w:lvlJc w:val="left"/>
      <w:pPr>
        <w:ind w:left="14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7" w:hanging="480"/>
      </w:pPr>
    </w:lvl>
    <w:lvl w:ilvl="2" w:tplc="0409001B" w:tentative="1">
      <w:start w:val="1"/>
      <w:numFmt w:val="lowerRoman"/>
      <w:lvlText w:val="%3."/>
      <w:lvlJc w:val="right"/>
      <w:pPr>
        <w:ind w:left="2187" w:hanging="480"/>
      </w:pPr>
    </w:lvl>
    <w:lvl w:ilvl="3" w:tplc="0409000F" w:tentative="1">
      <w:start w:val="1"/>
      <w:numFmt w:val="decimal"/>
      <w:lvlText w:val="%4."/>
      <w:lvlJc w:val="left"/>
      <w:pPr>
        <w:ind w:left="2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7" w:hanging="480"/>
      </w:pPr>
    </w:lvl>
    <w:lvl w:ilvl="5" w:tplc="0409001B" w:tentative="1">
      <w:start w:val="1"/>
      <w:numFmt w:val="lowerRoman"/>
      <w:lvlText w:val="%6."/>
      <w:lvlJc w:val="right"/>
      <w:pPr>
        <w:ind w:left="3627" w:hanging="480"/>
      </w:pPr>
    </w:lvl>
    <w:lvl w:ilvl="6" w:tplc="0409000F" w:tentative="1">
      <w:start w:val="1"/>
      <w:numFmt w:val="decimal"/>
      <w:lvlText w:val="%7."/>
      <w:lvlJc w:val="left"/>
      <w:pPr>
        <w:ind w:left="4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7" w:hanging="480"/>
      </w:pPr>
    </w:lvl>
    <w:lvl w:ilvl="8" w:tplc="0409001B" w:tentative="1">
      <w:start w:val="1"/>
      <w:numFmt w:val="lowerRoman"/>
      <w:lvlText w:val="%9."/>
      <w:lvlJc w:val="right"/>
      <w:pPr>
        <w:ind w:left="5067" w:hanging="480"/>
      </w:pPr>
    </w:lvl>
  </w:abstractNum>
  <w:abstractNum w:abstractNumId="9">
    <w:nsid w:val="22FA03CE"/>
    <w:multiLevelType w:val="hybridMultilevel"/>
    <w:tmpl w:val="55FC321A"/>
    <w:lvl w:ilvl="0" w:tplc="6E60BB38">
      <w:start w:val="1"/>
      <w:numFmt w:val="taiwaneseCountingThousand"/>
      <w:suff w:val="nothing"/>
      <w:lvlText w:val="(%1)"/>
      <w:lvlJc w:val="left"/>
      <w:pPr>
        <w:ind w:left="889" w:hanging="179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356B53"/>
    <w:multiLevelType w:val="hybridMultilevel"/>
    <w:tmpl w:val="29004272"/>
    <w:lvl w:ilvl="0" w:tplc="E2625E20">
      <w:start w:val="2"/>
      <w:numFmt w:val="ideographLegalTraditional"/>
      <w:suff w:val="nothing"/>
      <w:lvlText w:val="%1、"/>
      <w:lvlJc w:val="left"/>
      <w:pPr>
        <w:ind w:left="96" w:hanging="96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A90FBA"/>
    <w:multiLevelType w:val="hybridMultilevel"/>
    <w:tmpl w:val="162AD1F0"/>
    <w:lvl w:ilvl="0" w:tplc="92041B56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>
    <w:nsid w:val="2A6E0BF0"/>
    <w:multiLevelType w:val="hybridMultilevel"/>
    <w:tmpl w:val="8C7C0324"/>
    <w:lvl w:ilvl="0" w:tplc="B7D280EC">
      <w:start w:val="1"/>
      <w:numFmt w:val="taiwaneseCountingThousand"/>
      <w:suff w:val="nothing"/>
      <w:lvlText w:val="%1、"/>
      <w:lvlJc w:val="left"/>
      <w:pPr>
        <w:ind w:left="393" w:hanging="109"/>
      </w:pPr>
      <w:rPr>
        <w:rFonts w:cs="Arial Unicode MS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33" w:hanging="480"/>
      </w:pPr>
    </w:lvl>
    <w:lvl w:ilvl="2" w:tplc="0409001B" w:tentative="1">
      <w:start w:val="1"/>
      <w:numFmt w:val="lowerRoman"/>
      <w:lvlText w:val="%3."/>
      <w:lvlJc w:val="right"/>
      <w:pPr>
        <w:ind w:left="1113" w:hanging="480"/>
      </w:pPr>
    </w:lvl>
    <w:lvl w:ilvl="3" w:tplc="0409000F" w:tentative="1">
      <w:start w:val="1"/>
      <w:numFmt w:val="decimal"/>
      <w:lvlText w:val="%4."/>
      <w:lvlJc w:val="left"/>
      <w:pPr>
        <w:ind w:left="1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3" w:hanging="480"/>
      </w:pPr>
    </w:lvl>
    <w:lvl w:ilvl="5" w:tplc="0409001B" w:tentative="1">
      <w:start w:val="1"/>
      <w:numFmt w:val="lowerRoman"/>
      <w:lvlText w:val="%6."/>
      <w:lvlJc w:val="right"/>
      <w:pPr>
        <w:ind w:left="2553" w:hanging="480"/>
      </w:pPr>
    </w:lvl>
    <w:lvl w:ilvl="6" w:tplc="0409000F" w:tentative="1">
      <w:start w:val="1"/>
      <w:numFmt w:val="decimal"/>
      <w:lvlText w:val="%7."/>
      <w:lvlJc w:val="left"/>
      <w:pPr>
        <w:ind w:left="3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3" w:hanging="480"/>
      </w:pPr>
    </w:lvl>
    <w:lvl w:ilvl="8" w:tplc="0409001B" w:tentative="1">
      <w:start w:val="1"/>
      <w:numFmt w:val="lowerRoman"/>
      <w:lvlText w:val="%9."/>
      <w:lvlJc w:val="right"/>
      <w:pPr>
        <w:ind w:left="3993" w:hanging="480"/>
      </w:pPr>
    </w:lvl>
  </w:abstractNum>
  <w:abstractNum w:abstractNumId="13">
    <w:nsid w:val="375E5828"/>
    <w:multiLevelType w:val="hybridMultilevel"/>
    <w:tmpl w:val="66D8F0DA"/>
    <w:lvl w:ilvl="0" w:tplc="87AA05D0">
      <w:start w:val="1"/>
      <w:numFmt w:val="taiwaneseCountingThousand"/>
      <w:suff w:val="space"/>
      <w:lvlText w:val="%1、"/>
      <w:lvlJc w:val="left"/>
      <w:pPr>
        <w:ind w:left="-307" w:firstLine="591"/>
      </w:pPr>
      <w:rPr>
        <w:rFonts w:cs="Arial Unicode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3" w:hanging="480"/>
      </w:pPr>
    </w:lvl>
    <w:lvl w:ilvl="2" w:tplc="0409001B" w:tentative="1">
      <w:start w:val="1"/>
      <w:numFmt w:val="lowerRoman"/>
      <w:lvlText w:val="%3."/>
      <w:lvlJc w:val="right"/>
      <w:pPr>
        <w:ind w:left="773" w:hanging="480"/>
      </w:pPr>
    </w:lvl>
    <w:lvl w:ilvl="3" w:tplc="0409000F" w:tentative="1">
      <w:start w:val="1"/>
      <w:numFmt w:val="decimal"/>
      <w:lvlText w:val="%4."/>
      <w:lvlJc w:val="left"/>
      <w:pPr>
        <w:ind w:left="1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33" w:hanging="480"/>
      </w:pPr>
    </w:lvl>
    <w:lvl w:ilvl="5" w:tplc="0409001B" w:tentative="1">
      <w:start w:val="1"/>
      <w:numFmt w:val="lowerRoman"/>
      <w:lvlText w:val="%6."/>
      <w:lvlJc w:val="right"/>
      <w:pPr>
        <w:ind w:left="2213" w:hanging="480"/>
      </w:pPr>
    </w:lvl>
    <w:lvl w:ilvl="6" w:tplc="0409000F" w:tentative="1">
      <w:start w:val="1"/>
      <w:numFmt w:val="decimal"/>
      <w:lvlText w:val="%7."/>
      <w:lvlJc w:val="left"/>
      <w:pPr>
        <w:ind w:left="2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73" w:hanging="480"/>
      </w:pPr>
    </w:lvl>
    <w:lvl w:ilvl="8" w:tplc="0409001B" w:tentative="1">
      <w:start w:val="1"/>
      <w:numFmt w:val="lowerRoman"/>
      <w:lvlText w:val="%9."/>
      <w:lvlJc w:val="right"/>
      <w:pPr>
        <w:ind w:left="3653" w:hanging="480"/>
      </w:pPr>
    </w:lvl>
  </w:abstractNum>
  <w:abstractNum w:abstractNumId="14">
    <w:nsid w:val="381E1A6A"/>
    <w:multiLevelType w:val="hybridMultilevel"/>
    <w:tmpl w:val="04F81F24"/>
    <w:lvl w:ilvl="0" w:tplc="DC6E22D0">
      <w:start w:val="1"/>
      <w:numFmt w:val="taiwaneseCountingThousand"/>
      <w:suff w:val="nothing"/>
      <w:lvlText w:val="%1、"/>
      <w:lvlJc w:val="left"/>
      <w:pPr>
        <w:ind w:left="393" w:hanging="109"/>
      </w:pPr>
      <w:rPr>
        <w:rFonts w:cs="Arial Unicode MS" w:hint="default"/>
      </w:rPr>
    </w:lvl>
    <w:lvl w:ilvl="1" w:tplc="04090019">
      <w:start w:val="1"/>
      <w:numFmt w:val="ideographTraditional"/>
      <w:lvlText w:val="%2、"/>
      <w:lvlJc w:val="left"/>
      <w:pPr>
        <w:ind w:left="633" w:hanging="480"/>
      </w:pPr>
    </w:lvl>
    <w:lvl w:ilvl="2" w:tplc="0409001B" w:tentative="1">
      <w:start w:val="1"/>
      <w:numFmt w:val="lowerRoman"/>
      <w:lvlText w:val="%3."/>
      <w:lvlJc w:val="right"/>
      <w:pPr>
        <w:ind w:left="1113" w:hanging="480"/>
      </w:pPr>
    </w:lvl>
    <w:lvl w:ilvl="3" w:tplc="0409000F" w:tentative="1">
      <w:start w:val="1"/>
      <w:numFmt w:val="decimal"/>
      <w:lvlText w:val="%4."/>
      <w:lvlJc w:val="left"/>
      <w:pPr>
        <w:ind w:left="1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3" w:hanging="480"/>
      </w:pPr>
    </w:lvl>
    <w:lvl w:ilvl="5" w:tplc="0409001B" w:tentative="1">
      <w:start w:val="1"/>
      <w:numFmt w:val="lowerRoman"/>
      <w:lvlText w:val="%6."/>
      <w:lvlJc w:val="right"/>
      <w:pPr>
        <w:ind w:left="2553" w:hanging="480"/>
      </w:pPr>
    </w:lvl>
    <w:lvl w:ilvl="6" w:tplc="0409000F" w:tentative="1">
      <w:start w:val="1"/>
      <w:numFmt w:val="decimal"/>
      <w:lvlText w:val="%7."/>
      <w:lvlJc w:val="left"/>
      <w:pPr>
        <w:ind w:left="3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3" w:hanging="480"/>
      </w:pPr>
    </w:lvl>
    <w:lvl w:ilvl="8" w:tplc="0409001B" w:tentative="1">
      <w:start w:val="1"/>
      <w:numFmt w:val="lowerRoman"/>
      <w:lvlText w:val="%9."/>
      <w:lvlJc w:val="right"/>
      <w:pPr>
        <w:ind w:left="3993" w:hanging="480"/>
      </w:pPr>
    </w:lvl>
  </w:abstractNum>
  <w:abstractNum w:abstractNumId="15">
    <w:nsid w:val="3FFE3A6E"/>
    <w:multiLevelType w:val="hybridMultilevel"/>
    <w:tmpl w:val="2AAEAF54"/>
    <w:lvl w:ilvl="0" w:tplc="C0389FAE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>
    <w:nsid w:val="422E2165"/>
    <w:multiLevelType w:val="hybridMultilevel"/>
    <w:tmpl w:val="C4FCA196"/>
    <w:lvl w:ilvl="0" w:tplc="DD906A4E">
      <w:start w:val="1"/>
      <w:numFmt w:val="decimal"/>
      <w:suff w:val="nothing"/>
      <w:lvlText w:val="%1."/>
      <w:lvlJc w:val="left"/>
      <w:pPr>
        <w:ind w:left="928" w:firstLine="20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1" w:hanging="480"/>
      </w:pPr>
    </w:lvl>
    <w:lvl w:ilvl="2" w:tplc="0409001B" w:tentative="1">
      <w:start w:val="1"/>
      <w:numFmt w:val="lowerRoman"/>
      <w:lvlText w:val="%3."/>
      <w:lvlJc w:val="right"/>
      <w:pPr>
        <w:ind w:left="2471" w:hanging="480"/>
      </w:pPr>
    </w:lvl>
    <w:lvl w:ilvl="3" w:tplc="0409000F" w:tentative="1">
      <w:start w:val="1"/>
      <w:numFmt w:val="decimal"/>
      <w:lvlText w:val="%4."/>
      <w:lvlJc w:val="left"/>
      <w:pPr>
        <w:ind w:left="2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1" w:hanging="480"/>
      </w:pPr>
    </w:lvl>
    <w:lvl w:ilvl="5" w:tplc="0409001B" w:tentative="1">
      <w:start w:val="1"/>
      <w:numFmt w:val="lowerRoman"/>
      <w:lvlText w:val="%6."/>
      <w:lvlJc w:val="right"/>
      <w:pPr>
        <w:ind w:left="3911" w:hanging="480"/>
      </w:pPr>
    </w:lvl>
    <w:lvl w:ilvl="6" w:tplc="0409000F" w:tentative="1">
      <w:start w:val="1"/>
      <w:numFmt w:val="decimal"/>
      <w:lvlText w:val="%7."/>
      <w:lvlJc w:val="left"/>
      <w:pPr>
        <w:ind w:left="4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1" w:hanging="480"/>
      </w:pPr>
    </w:lvl>
    <w:lvl w:ilvl="8" w:tplc="0409001B" w:tentative="1">
      <w:start w:val="1"/>
      <w:numFmt w:val="lowerRoman"/>
      <w:lvlText w:val="%9."/>
      <w:lvlJc w:val="right"/>
      <w:pPr>
        <w:ind w:left="5351" w:hanging="480"/>
      </w:pPr>
    </w:lvl>
  </w:abstractNum>
  <w:abstractNum w:abstractNumId="17">
    <w:nsid w:val="431541EB"/>
    <w:multiLevelType w:val="hybridMultilevel"/>
    <w:tmpl w:val="2AAEAF54"/>
    <w:lvl w:ilvl="0" w:tplc="C0389FAE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43AF4289"/>
    <w:multiLevelType w:val="hybridMultilevel"/>
    <w:tmpl w:val="54A002C6"/>
    <w:lvl w:ilvl="0" w:tplc="CCC6581A">
      <w:start w:val="1"/>
      <w:numFmt w:val="decimal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>
    <w:nsid w:val="458951CE"/>
    <w:multiLevelType w:val="hybridMultilevel"/>
    <w:tmpl w:val="46BE4A4C"/>
    <w:lvl w:ilvl="0" w:tplc="01184522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EF010C"/>
    <w:multiLevelType w:val="hybridMultilevel"/>
    <w:tmpl w:val="B23647EE"/>
    <w:lvl w:ilvl="0" w:tplc="DC6E22D0">
      <w:start w:val="1"/>
      <w:numFmt w:val="taiwaneseCountingThousand"/>
      <w:suff w:val="nothing"/>
      <w:lvlText w:val="%1、"/>
      <w:lvlJc w:val="left"/>
      <w:pPr>
        <w:ind w:left="393" w:hanging="109"/>
      </w:pPr>
      <w:rPr>
        <w:rFonts w:cs="Arial Unicode MS" w:hint="default"/>
      </w:rPr>
    </w:lvl>
    <w:lvl w:ilvl="1" w:tplc="3BE08D3C">
      <w:start w:val="1"/>
      <w:numFmt w:val="ideographLegalTraditional"/>
      <w:suff w:val="nothing"/>
      <w:lvlText w:val="%2、"/>
      <w:lvlJc w:val="left"/>
      <w:pPr>
        <w:ind w:left="96" w:hanging="96"/>
      </w:pPr>
      <w:rPr>
        <w:rFonts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113" w:hanging="480"/>
      </w:pPr>
    </w:lvl>
    <w:lvl w:ilvl="3" w:tplc="0409000F" w:tentative="1">
      <w:start w:val="1"/>
      <w:numFmt w:val="decimal"/>
      <w:lvlText w:val="%4."/>
      <w:lvlJc w:val="left"/>
      <w:pPr>
        <w:ind w:left="1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3" w:hanging="480"/>
      </w:pPr>
    </w:lvl>
    <w:lvl w:ilvl="5" w:tplc="0409001B" w:tentative="1">
      <w:start w:val="1"/>
      <w:numFmt w:val="lowerRoman"/>
      <w:lvlText w:val="%6."/>
      <w:lvlJc w:val="right"/>
      <w:pPr>
        <w:ind w:left="2553" w:hanging="480"/>
      </w:pPr>
    </w:lvl>
    <w:lvl w:ilvl="6" w:tplc="0409000F" w:tentative="1">
      <w:start w:val="1"/>
      <w:numFmt w:val="decimal"/>
      <w:lvlText w:val="%7."/>
      <w:lvlJc w:val="left"/>
      <w:pPr>
        <w:ind w:left="3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3" w:hanging="480"/>
      </w:pPr>
    </w:lvl>
    <w:lvl w:ilvl="8" w:tplc="0409001B" w:tentative="1">
      <w:start w:val="1"/>
      <w:numFmt w:val="lowerRoman"/>
      <w:lvlText w:val="%9."/>
      <w:lvlJc w:val="right"/>
      <w:pPr>
        <w:ind w:left="3993" w:hanging="480"/>
      </w:pPr>
    </w:lvl>
  </w:abstractNum>
  <w:abstractNum w:abstractNumId="21">
    <w:nsid w:val="59C80760"/>
    <w:multiLevelType w:val="hybridMultilevel"/>
    <w:tmpl w:val="0A886DDA"/>
    <w:lvl w:ilvl="0" w:tplc="724AF2B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5801FA"/>
    <w:multiLevelType w:val="hybridMultilevel"/>
    <w:tmpl w:val="C76C1E22"/>
    <w:lvl w:ilvl="0" w:tplc="6E60BB38">
      <w:start w:val="1"/>
      <w:numFmt w:val="taiwaneseCountingThousand"/>
      <w:suff w:val="nothing"/>
      <w:lvlText w:val="(%1)"/>
      <w:lvlJc w:val="left"/>
      <w:pPr>
        <w:ind w:left="747" w:hanging="179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FF3D8D"/>
    <w:multiLevelType w:val="hybridMultilevel"/>
    <w:tmpl w:val="EF927B1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643A43D4"/>
    <w:multiLevelType w:val="hybridMultilevel"/>
    <w:tmpl w:val="C276A6F4"/>
    <w:lvl w:ilvl="0" w:tplc="9BAA7696">
      <w:start w:val="1"/>
      <w:numFmt w:val="taiwaneseCountingThousand"/>
      <w:suff w:val="nothing"/>
      <w:lvlText w:val="%1、"/>
      <w:lvlJc w:val="left"/>
      <w:pPr>
        <w:ind w:left="365" w:firstLine="61"/>
      </w:pPr>
      <w:rPr>
        <w:rFonts w:cs="Arial Unicode MS" w:hint="default"/>
        <w:b w:val="0"/>
        <w:lang w:val="en-US"/>
      </w:rPr>
    </w:lvl>
    <w:lvl w:ilvl="1" w:tplc="821A9EF4">
      <w:start w:val="1"/>
      <w:numFmt w:val="taiwaneseCountingThousand"/>
      <w:suff w:val="nothing"/>
      <w:lvlText w:val="(%2)"/>
      <w:lvlJc w:val="left"/>
      <w:pPr>
        <w:ind w:left="1597" w:hanging="179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68FE303D"/>
    <w:multiLevelType w:val="hybridMultilevel"/>
    <w:tmpl w:val="2AAEAF54"/>
    <w:lvl w:ilvl="0" w:tplc="C0389FAE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>
    <w:nsid w:val="6C7100B5"/>
    <w:multiLevelType w:val="hybridMultilevel"/>
    <w:tmpl w:val="C76C1E22"/>
    <w:lvl w:ilvl="0" w:tplc="6E60BB38">
      <w:start w:val="1"/>
      <w:numFmt w:val="taiwaneseCountingThousand"/>
      <w:suff w:val="nothing"/>
      <w:lvlText w:val="(%1)"/>
      <w:lvlJc w:val="left"/>
      <w:pPr>
        <w:ind w:left="747" w:hanging="179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E17F4D"/>
    <w:multiLevelType w:val="hybridMultilevel"/>
    <w:tmpl w:val="04F81F24"/>
    <w:lvl w:ilvl="0" w:tplc="DC6E22D0">
      <w:start w:val="1"/>
      <w:numFmt w:val="taiwaneseCountingThousand"/>
      <w:suff w:val="nothing"/>
      <w:lvlText w:val="%1、"/>
      <w:lvlJc w:val="left"/>
      <w:pPr>
        <w:ind w:left="393" w:hanging="109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3" w:hanging="480"/>
      </w:pPr>
    </w:lvl>
    <w:lvl w:ilvl="2" w:tplc="0409001B" w:tentative="1">
      <w:start w:val="1"/>
      <w:numFmt w:val="lowerRoman"/>
      <w:lvlText w:val="%3."/>
      <w:lvlJc w:val="right"/>
      <w:pPr>
        <w:ind w:left="1113" w:hanging="480"/>
      </w:pPr>
    </w:lvl>
    <w:lvl w:ilvl="3" w:tplc="0409000F" w:tentative="1">
      <w:start w:val="1"/>
      <w:numFmt w:val="decimal"/>
      <w:lvlText w:val="%4."/>
      <w:lvlJc w:val="left"/>
      <w:pPr>
        <w:ind w:left="1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3" w:hanging="480"/>
      </w:pPr>
    </w:lvl>
    <w:lvl w:ilvl="5" w:tplc="0409001B" w:tentative="1">
      <w:start w:val="1"/>
      <w:numFmt w:val="lowerRoman"/>
      <w:lvlText w:val="%6."/>
      <w:lvlJc w:val="right"/>
      <w:pPr>
        <w:ind w:left="2553" w:hanging="480"/>
      </w:pPr>
    </w:lvl>
    <w:lvl w:ilvl="6" w:tplc="0409000F" w:tentative="1">
      <w:start w:val="1"/>
      <w:numFmt w:val="decimal"/>
      <w:lvlText w:val="%7."/>
      <w:lvlJc w:val="left"/>
      <w:pPr>
        <w:ind w:left="3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3" w:hanging="480"/>
      </w:pPr>
    </w:lvl>
    <w:lvl w:ilvl="8" w:tplc="0409001B" w:tentative="1">
      <w:start w:val="1"/>
      <w:numFmt w:val="lowerRoman"/>
      <w:lvlText w:val="%9."/>
      <w:lvlJc w:val="right"/>
      <w:pPr>
        <w:ind w:left="3993" w:hanging="480"/>
      </w:pPr>
    </w:lvl>
  </w:abstractNum>
  <w:abstractNum w:abstractNumId="28">
    <w:nsid w:val="74193517"/>
    <w:multiLevelType w:val="hybridMultilevel"/>
    <w:tmpl w:val="D0A4C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5E46AED"/>
    <w:multiLevelType w:val="hybridMultilevel"/>
    <w:tmpl w:val="382AF29C"/>
    <w:lvl w:ilvl="0" w:tplc="856613EA">
      <w:start w:val="1"/>
      <w:numFmt w:val="decimal"/>
      <w:suff w:val="nothing"/>
      <w:lvlText w:val="(%1)"/>
      <w:lvlJc w:val="left"/>
      <w:pPr>
        <w:ind w:left="1473" w:firstLine="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>
    <w:nsid w:val="77554387"/>
    <w:multiLevelType w:val="hybridMultilevel"/>
    <w:tmpl w:val="54A002C6"/>
    <w:lvl w:ilvl="0" w:tplc="CCC6581A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>
    <w:nsid w:val="77EF6F2E"/>
    <w:multiLevelType w:val="hybridMultilevel"/>
    <w:tmpl w:val="94D65D3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7A237478"/>
    <w:multiLevelType w:val="hybridMultilevel"/>
    <w:tmpl w:val="19DED99C"/>
    <w:lvl w:ilvl="0" w:tplc="6ADE63C0">
      <w:start w:val="2"/>
      <w:numFmt w:val="ideographLegalTraditional"/>
      <w:lvlText w:val="%1、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A8C28A4"/>
    <w:multiLevelType w:val="hybridMultilevel"/>
    <w:tmpl w:val="C76C1E22"/>
    <w:lvl w:ilvl="0" w:tplc="6E60BB38">
      <w:start w:val="1"/>
      <w:numFmt w:val="taiwaneseCountingThousand"/>
      <w:suff w:val="nothing"/>
      <w:lvlText w:val="(%1)"/>
      <w:lvlJc w:val="left"/>
      <w:pPr>
        <w:ind w:left="747" w:hanging="179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9"/>
  </w:num>
  <w:num w:numId="5">
    <w:abstractNumId w:val="24"/>
  </w:num>
  <w:num w:numId="6">
    <w:abstractNumId w:val="0"/>
  </w:num>
  <w:num w:numId="7">
    <w:abstractNumId w:val="7"/>
  </w:num>
  <w:num w:numId="8">
    <w:abstractNumId w:val="2"/>
  </w:num>
  <w:num w:numId="9">
    <w:abstractNumId w:val="23"/>
  </w:num>
  <w:num w:numId="10">
    <w:abstractNumId w:val="3"/>
  </w:num>
  <w:num w:numId="11">
    <w:abstractNumId w:val="5"/>
  </w:num>
  <w:num w:numId="12">
    <w:abstractNumId w:val="32"/>
  </w:num>
  <w:num w:numId="13">
    <w:abstractNumId w:val="27"/>
  </w:num>
  <w:num w:numId="14">
    <w:abstractNumId w:val="12"/>
  </w:num>
  <w:num w:numId="15">
    <w:abstractNumId w:val="21"/>
  </w:num>
  <w:num w:numId="16">
    <w:abstractNumId w:val="9"/>
  </w:num>
  <w:num w:numId="17">
    <w:abstractNumId w:val="16"/>
  </w:num>
  <w:num w:numId="18">
    <w:abstractNumId w:val="6"/>
  </w:num>
  <w:num w:numId="19">
    <w:abstractNumId w:val="10"/>
  </w:num>
  <w:num w:numId="20">
    <w:abstractNumId w:val="1"/>
  </w:num>
  <w:num w:numId="21">
    <w:abstractNumId w:val="17"/>
  </w:num>
  <w:num w:numId="22">
    <w:abstractNumId w:val="8"/>
  </w:num>
  <w:num w:numId="23">
    <w:abstractNumId w:val="15"/>
  </w:num>
  <w:num w:numId="24">
    <w:abstractNumId w:val="31"/>
  </w:num>
  <w:num w:numId="25">
    <w:abstractNumId w:val="29"/>
  </w:num>
  <w:num w:numId="26">
    <w:abstractNumId w:val="25"/>
  </w:num>
  <w:num w:numId="27">
    <w:abstractNumId w:val="14"/>
  </w:num>
  <w:num w:numId="28">
    <w:abstractNumId w:val="22"/>
  </w:num>
  <w:num w:numId="29">
    <w:abstractNumId w:val="33"/>
  </w:num>
  <w:num w:numId="30">
    <w:abstractNumId w:val="2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831"/>
    <w:rsid w:val="0001386B"/>
    <w:rsid w:val="00022472"/>
    <w:rsid w:val="0004166E"/>
    <w:rsid w:val="0004772C"/>
    <w:rsid w:val="00051454"/>
    <w:rsid w:val="00073285"/>
    <w:rsid w:val="0008281D"/>
    <w:rsid w:val="00082BBA"/>
    <w:rsid w:val="00091BA0"/>
    <w:rsid w:val="000B09F1"/>
    <w:rsid w:val="000E3788"/>
    <w:rsid w:val="0010464A"/>
    <w:rsid w:val="00120746"/>
    <w:rsid w:val="00145C17"/>
    <w:rsid w:val="00154AEC"/>
    <w:rsid w:val="00156FEF"/>
    <w:rsid w:val="001600B9"/>
    <w:rsid w:val="0017242D"/>
    <w:rsid w:val="00185E26"/>
    <w:rsid w:val="00191D6A"/>
    <w:rsid w:val="001A0A75"/>
    <w:rsid w:val="001A2C30"/>
    <w:rsid w:val="001B695F"/>
    <w:rsid w:val="001C4D6D"/>
    <w:rsid w:val="001D4F35"/>
    <w:rsid w:val="001F30CC"/>
    <w:rsid w:val="001F53F6"/>
    <w:rsid w:val="002038F8"/>
    <w:rsid w:val="0021633B"/>
    <w:rsid w:val="00230CDE"/>
    <w:rsid w:val="00232BAC"/>
    <w:rsid w:val="00236626"/>
    <w:rsid w:val="00242210"/>
    <w:rsid w:val="002478EC"/>
    <w:rsid w:val="00264084"/>
    <w:rsid w:val="00275211"/>
    <w:rsid w:val="00285B2D"/>
    <w:rsid w:val="00294D6C"/>
    <w:rsid w:val="002A0D6E"/>
    <w:rsid w:val="002A1782"/>
    <w:rsid w:val="002F634E"/>
    <w:rsid w:val="00320E4E"/>
    <w:rsid w:val="00324A9C"/>
    <w:rsid w:val="003339E2"/>
    <w:rsid w:val="00345356"/>
    <w:rsid w:val="00345573"/>
    <w:rsid w:val="00352CFA"/>
    <w:rsid w:val="003546A0"/>
    <w:rsid w:val="00355D7E"/>
    <w:rsid w:val="00373085"/>
    <w:rsid w:val="00385B88"/>
    <w:rsid w:val="003A0A23"/>
    <w:rsid w:val="003A676C"/>
    <w:rsid w:val="003B0E8D"/>
    <w:rsid w:val="003C216E"/>
    <w:rsid w:val="003C6544"/>
    <w:rsid w:val="003D622E"/>
    <w:rsid w:val="003E6B52"/>
    <w:rsid w:val="003F0500"/>
    <w:rsid w:val="0041420F"/>
    <w:rsid w:val="0042517E"/>
    <w:rsid w:val="004305E9"/>
    <w:rsid w:val="004428D5"/>
    <w:rsid w:val="004704A2"/>
    <w:rsid w:val="004B4B06"/>
    <w:rsid w:val="004B56DB"/>
    <w:rsid w:val="004C0065"/>
    <w:rsid w:val="005018DE"/>
    <w:rsid w:val="00506B09"/>
    <w:rsid w:val="005073B5"/>
    <w:rsid w:val="00510788"/>
    <w:rsid w:val="005550E5"/>
    <w:rsid w:val="00556BD0"/>
    <w:rsid w:val="005734E3"/>
    <w:rsid w:val="00581BB1"/>
    <w:rsid w:val="005C48D4"/>
    <w:rsid w:val="005E4DF3"/>
    <w:rsid w:val="005F49BF"/>
    <w:rsid w:val="00615E2D"/>
    <w:rsid w:val="00622044"/>
    <w:rsid w:val="00625CC1"/>
    <w:rsid w:val="006305E0"/>
    <w:rsid w:val="00650181"/>
    <w:rsid w:val="00686F4B"/>
    <w:rsid w:val="006A119C"/>
    <w:rsid w:val="006B23D6"/>
    <w:rsid w:val="006B37A2"/>
    <w:rsid w:val="006B40C0"/>
    <w:rsid w:val="00716A01"/>
    <w:rsid w:val="00727786"/>
    <w:rsid w:val="007430B9"/>
    <w:rsid w:val="007433C1"/>
    <w:rsid w:val="007438AD"/>
    <w:rsid w:val="00746352"/>
    <w:rsid w:val="0075364B"/>
    <w:rsid w:val="00756923"/>
    <w:rsid w:val="00760383"/>
    <w:rsid w:val="00767960"/>
    <w:rsid w:val="0077397A"/>
    <w:rsid w:val="007A14F8"/>
    <w:rsid w:val="007B0ED2"/>
    <w:rsid w:val="007B2ADA"/>
    <w:rsid w:val="007B432A"/>
    <w:rsid w:val="007D60B4"/>
    <w:rsid w:val="007E0F1F"/>
    <w:rsid w:val="007E7ABE"/>
    <w:rsid w:val="008024CB"/>
    <w:rsid w:val="00822AFC"/>
    <w:rsid w:val="0082469E"/>
    <w:rsid w:val="0082726C"/>
    <w:rsid w:val="008327DB"/>
    <w:rsid w:val="008427AB"/>
    <w:rsid w:val="00884F10"/>
    <w:rsid w:val="00896091"/>
    <w:rsid w:val="008A362B"/>
    <w:rsid w:val="008D436E"/>
    <w:rsid w:val="008D7763"/>
    <w:rsid w:val="008E35DE"/>
    <w:rsid w:val="008E76D0"/>
    <w:rsid w:val="00915BA9"/>
    <w:rsid w:val="009218E4"/>
    <w:rsid w:val="00923E75"/>
    <w:rsid w:val="00925CF2"/>
    <w:rsid w:val="009338DA"/>
    <w:rsid w:val="00942A4D"/>
    <w:rsid w:val="00945869"/>
    <w:rsid w:val="00945F90"/>
    <w:rsid w:val="00954E4A"/>
    <w:rsid w:val="00955EBB"/>
    <w:rsid w:val="00960EFB"/>
    <w:rsid w:val="00973DF7"/>
    <w:rsid w:val="0099042A"/>
    <w:rsid w:val="0099418D"/>
    <w:rsid w:val="009A26AF"/>
    <w:rsid w:val="009A6839"/>
    <w:rsid w:val="009B006D"/>
    <w:rsid w:val="009D20EF"/>
    <w:rsid w:val="009D2BB6"/>
    <w:rsid w:val="009D6BD1"/>
    <w:rsid w:val="009D76DB"/>
    <w:rsid w:val="009E16AB"/>
    <w:rsid w:val="009E2FC7"/>
    <w:rsid w:val="009F263E"/>
    <w:rsid w:val="00A03CC3"/>
    <w:rsid w:val="00A0488A"/>
    <w:rsid w:val="00A06C76"/>
    <w:rsid w:val="00A27080"/>
    <w:rsid w:val="00A329C3"/>
    <w:rsid w:val="00A3516A"/>
    <w:rsid w:val="00A77DAC"/>
    <w:rsid w:val="00A814A4"/>
    <w:rsid w:val="00A91956"/>
    <w:rsid w:val="00AA04BC"/>
    <w:rsid w:val="00AA215D"/>
    <w:rsid w:val="00AA280E"/>
    <w:rsid w:val="00AA7AAF"/>
    <w:rsid w:val="00AB1C4E"/>
    <w:rsid w:val="00AB5F74"/>
    <w:rsid w:val="00AC4E90"/>
    <w:rsid w:val="00AD74A7"/>
    <w:rsid w:val="00AE028F"/>
    <w:rsid w:val="00B12A42"/>
    <w:rsid w:val="00B17EEE"/>
    <w:rsid w:val="00B21F64"/>
    <w:rsid w:val="00B41226"/>
    <w:rsid w:val="00B472F9"/>
    <w:rsid w:val="00B47E07"/>
    <w:rsid w:val="00B5727E"/>
    <w:rsid w:val="00B65272"/>
    <w:rsid w:val="00B96323"/>
    <w:rsid w:val="00BB3AD3"/>
    <w:rsid w:val="00BC6A50"/>
    <w:rsid w:val="00BE769C"/>
    <w:rsid w:val="00C11B1D"/>
    <w:rsid w:val="00C21ADD"/>
    <w:rsid w:val="00C40A9C"/>
    <w:rsid w:val="00C420B8"/>
    <w:rsid w:val="00C5503C"/>
    <w:rsid w:val="00C73CBF"/>
    <w:rsid w:val="00C916E5"/>
    <w:rsid w:val="00C92143"/>
    <w:rsid w:val="00C94B0B"/>
    <w:rsid w:val="00C970F0"/>
    <w:rsid w:val="00CA0C8E"/>
    <w:rsid w:val="00CA2B9A"/>
    <w:rsid w:val="00CB05C4"/>
    <w:rsid w:val="00CF1913"/>
    <w:rsid w:val="00CF728D"/>
    <w:rsid w:val="00D0189B"/>
    <w:rsid w:val="00D0655D"/>
    <w:rsid w:val="00D10C16"/>
    <w:rsid w:val="00D26D19"/>
    <w:rsid w:val="00D27087"/>
    <w:rsid w:val="00D3480A"/>
    <w:rsid w:val="00D40E98"/>
    <w:rsid w:val="00D60287"/>
    <w:rsid w:val="00D70A11"/>
    <w:rsid w:val="00D87357"/>
    <w:rsid w:val="00D93F88"/>
    <w:rsid w:val="00DB1C4B"/>
    <w:rsid w:val="00DC0106"/>
    <w:rsid w:val="00DE378C"/>
    <w:rsid w:val="00E029B9"/>
    <w:rsid w:val="00E27122"/>
    <w:rsid w:val="00E510BA"/>
    <w:rsid w:val="00E6784D"/>
    <w:rsid w:val="00E70096"/>
    <w:rsid w:val="00E814FF"/>
    <w:rsid w:val="00E92599"/>
    <w:rsid w:val="00EA17CC"/>
    <w:rsid w:val="00EC17FB"/>
    <w:rsid w:val="00EC68E9"/>
    <w:rsid w:val="00F16448"/>
    <w:rsid w:val="00F431C8"/>
    <w:rsid w:val="00F47FE2"/>
    <w:rsid w:val="00F82FA8"/>
    <w:rsid w:val="00FB0B45"/>
    <w:rsid w:val="00FB3423"/>
    <w:rsid w:val="00FE4831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A"/>
    <w:pPr>
      <w:widowControl w:val="0"/>
    </w:pPr>
  </w:style>
  <w:style w:type="paragraph" w:styleId="1">
    <w:name w:val="heading 1"/>
    <w:basedOn w:val="10"/>
    <w:next w:val="10"/>
    <w:rsid w:val="00FE48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48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48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48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48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483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4831"/>
  </w:style>
  <w:style w:type="table" w:customStyle="1" w:styleId="TableNormal">
    <w:name w:val="Table Normal"/>
    <w:rsid w:val="00FE48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483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E48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rsid w:val="00FE483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40">
    <w:name w:val="4"/>
    <w:basedOn w:val="TableNormal"/>
    <w:rsid w:val="00FE483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"/>
    <w:rsid w:val="00FE483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0">
    <w:name w:val="2"/>
    <w:basedOn w:val="TableNormal"/>
    <w:rsid w:val="00FE483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"/>
    <w:basedOn w:val="TableNormal"/>
    <w:rsid w:val="00FE483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5">
    <w:name w:val="header"/>
    <w:basedOn w:val="a"/>
    <w:link w:val="a6"/>
    <w:uiPriority w:val="99"/>
    <w:unhideWhenUsed/>
    <w:rsid w:val="00A77DA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A77DAC"/>
  </w:style>
  <w:style w:type="paragraph" w:styleId="a7">
    <w:name w:val="footer"/>
    <w:basedOn w:val="a"/>
    <w:link w:val="a8"/>
    <w:uiPriority w:val="99"/>
    <w:unhideWhenUsed/>
    <w:rsid w:val="00A77DA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A77DAC"/>
  </w:style>
  <w:style w:type="paragraph" w:styleId="a9">
    <w:name w:val="No Spacing"/>
    <w:uiPriority w:val="1"/>
    <w:qFormat/>
    <w:rsid w:val="001F53F6"/>
    <w:pPr>
      <w:contextualSpacing/>
    </w:pPr>
    <w:rPr>
      <w:rFonts w:ascii="Arial" w:hAnsi="Arial" w:cs="Arial"/>
      <w:sz w:val="22"/>
      <w:szCs w:val="22"/>
    </w:rPr>
  </w:style>
  <w:style w:type="paragraph" w:styleId="aa">
    <w:name w:val="List Paragraph"/>
    <w:basedOn w:val="a"/>
    <w:uiPriority w:val="34"/>
    <w:qFormat/>
    <w:rsid w:val="00A03CC3"/>
    <w:pPr>
      <w:ind w:leftChars="200" w:left="480"/>
    </w:pPr>
  </w:style>
  <w:style w:type="character" w:styleId="ab">
    <w:name w:val="Hyperlink"/>
    <w:uiPriority w:val="99"/>
    <w:unhideWhenUsed/>
    <w:rsid w:val="007A14F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15E2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5E2D"/>
    <w:rPr>
      <w:rFonts w:ascii="Calibri" w:hAnsi="Calibri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615E2D"/>
    <w:rPr>
      <w:rFonts w:ascii="Calibri" w:eastAsia="新細明體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A"/>
    <w:pPr>
      <w:widowControl w:val="0"/>
    </w:pPr>
  </w:style>
  <w:style w:type="paragraph" w:styleId="1">
    <w:name w:val="heading 1"/>
    <w:basedOn w:val="10"/>
    <w:next w:val="10"/>
    <w:rsid w:val="00FE48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48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48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48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48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483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4831"/>
  </w:style>
  <w:style w:type="table" w:customStyle="1" w:styleId="TableNormal">
    <w:name w:val="Table Normal"/>
    <w:rsid w:val="00FE48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483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E48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rsid w:val="00FE483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40">
    <w:name w:val="4"/>
    <w:basedOn w:val="TableNormal"/>
    <w:rsid w:val="00FE483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"/>
    <w:rsid w:val="00FE483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0">
    <w:name w:val="2"/>
    <w:basedOn w:val="TableNormal"/>
    <w:rsid w:val="00FE483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"/>
    <w:basedOn w:val="TableNormal"/>
    <w:rsid w:val="00FE483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5">
    <w:name w:val="header"/>
    <w:basedOn w:val="a"/>
    <w:link w:val="a6"/>
    <w:uiPriority w:val="99"/>
    <w:unhideWhenUsed/>
    <w:rsid w:val="00A77DA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A77DAC"/>
  </w:style>
  <w:style w:type="paragraph" w:styleId="a7">
    <w:name w:val="footer"/>
    <w:basedOn w:val="a"/>
    <w:link w:val="a8"/>
    <w:uiPriority w:val="99"/>
    <w:unhideWhenUsed/>
    <w:rsid w:val="00A77DA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A77DAC"/>
  </w:style>
  <w:style w:type="paragraph" w:styleId="a9">
    <w:name w:val="No Spacing"/>
    <w:uiPriority w:val="1"/>
    <w:qFormat/>
    <w:rsid w:val="001F53F6"/>
    <w:pPr>
      <w:contextualSpacing/>
    </w:pPr>
    <w:rPr>
      <w:rFonts w:ascii="Arial" w:hAnsi="Arial" w:cs="Arial"/>
      <w:sz w:val="22"/>
      <w:szCs w:val="22"/>
    </w:rPr>
  </w:style>
  <w:style w:type="paragraph" w:styleId="aa">
    <w:name w:val="List Paragraph"/>
    <w:basedOn w:val="a"/>
    <w:uiPriority w:val="34"/>
    <w:qFormat/>
    <w:rsid w:val="00A03CC3"/>
    <w:pPr>
      <w:ind w:leftChars="200" w:left="480"/>
    </w:pPr>
  </w:style>
  <w:style w:type="character" w:styleId="ab">
    <w:name w:val="Hyperlink"/>
    <w:uiPriority w:val="99"/>
    <w:unhideWhenUsed/>
    <w:rsid w:val="007A14F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15E2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5E2D"/>
    <w:rPr>
      <w:rFonts w:ascii="Calibri" w:hAnsi="Calibri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615E2D"/>
    <w:rPr>
      <w:rFonts w:ascii="Calibri" w:eastAsia="新細明體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3383-8655-4A49-9480-A5766D87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428</Words>
  <Characters>2444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陳筱媺</dc:creator>
  <cp:lastModifiedBy>林碧瑩</cp:lastModifiedBy>
  <cp:revision>25</cp:revision>
  <cp:lastPrinted>2020-03-06T07:18:00Z</cp:lastPrinted>
  <dcterms:created xsi:type="dcterms:W3CDTF">2021-08-11T08:00:00Z</dcterms:created>
  <dcterms:modified xsi:type="dcterms:W3CDTF">2021-09-06T03:24:00Z</dcterms:modified>
</cp:coreProperties>
</file>