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557B735F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76030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42E4FF96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FD4B50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249BC5C0" w14:textId="3B67B832" w:rsidR="00F461DC" w:rsidRPr="000C5C30" w:rsidRDefault="007B5FB3" w:rsidP="00F461DC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教師、家長訪談紀錄表</w:t>
      </w:r>
      <w:r w:rsidR="00760306"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-新</w:t>
      </w:r>
      <w:r w:rsidR="00E415DF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個案</w:t>
      </w:r>
      <w:r w:rsidR="00760306"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及疑似生版</w:t>
      </w:r>
    </w:p>
    <w:p w14:paraId="06FE25CE" w14:textId="5CC563C6" w:rsidR="007B5FB3" w:rsidRPr="000C5C30" w:rsidRDefault="00395A18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學校:</w:t>
      </w:r>
      <w:r w:rsidR="006012F4" w:rsidRPr="000C5C30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012F4"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012F4" w:rsidRPr="000C5C30">
        <w:rPr>
          <w:rFonts w:ascii="標楷體" w:eastAsia="標楷體" w:hAnsi="標楷體" w:hint="eastAsia"/>
          <w:color w:val="000000"/>
        </w:rPr>
        <w:t xml:space="preserve">   </w:t>
      </w:r>
      <w:r w:rsidRPr="000C5C30">
        <w:rPr>
          <w:rFonts w:ascii="標楷體" w:eastAsia="標楷體" w:hAnsi="標楷體" w:hint="eastAsia"/>
          <w:color w:val="000000"/>
        </w:rPr>
        <w:t>學生姓名：</w:t>
      </w:r>
      <w:r w:rsidR="006012F4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 晤談者</w:t>
      </w:r>
      <w:r w:rsidR="006012F4" w:rsidRPr="000C5C30">
        <w:rPr>
          <w:rFonts w:ascii="標楷體" w:eastAsia="標楷體" w:hAnsi="標楷體" w:hint="eastAsia"/>
          <w:color w:val="000000"/>
        </w:rPr>
        <w:t>(</w:t>
      </w:r>
      <w:r w:rsidR="0076030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="006012F4" w:rsidRPr="000C5C30">
        <w:rPr>
          <w:rFonts w:ascii="標楷體" w:eastAsia="標楷體" w:hAnsi="標楷體" w:hint="eastAsia"/>
          <w:color w:val="000000"/>
        </w:rPr>
        <w:t>人員)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</w:t>
      </w:r>
      <w:r w:rsidR="006012F4"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</w:t>
      </w:r>
    </w:p>
    <w:p w14:paraId="5EFCF526" w14:textId="41B2BC3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(一)</w:t>
      </w:r>
      <w:r w:rsidR="00395A18" w:rsidRPr="000C5C30">
        <w:rPr>
          <w:rFonts w:ascii="標楷體" w:eastAsia="標楷體" w:hAnsi="標楷體" w:hint="eastAsia"/>
          <w:color w:val="000000"/>
        </w:rPr>
        <w:t>受訪者(家長)：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 </w:t>
      </w:r>
      <w:r w:rsidR="0013455D" w:rsidRPr="000C5C30">
        <w:rPr>
          <w:rFonts w:ascii="標楷體" w:eastAsia="標楷體" w:hAnsi="標楷體" w:hint="eastAsia"/>
          <w:color w:val="000000"/>
        </w:rPr>
        <w:t>晤談日期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9559E2E" w14:textId="00ECA21E" w:rsidR="007B5FB3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(二)</w:t>
      </w:r>
      <w:r w:rsidR="007B5FB3" w:rsidRPr="000C5C30">
        <w:rPr>
          <w:rFonts w:ascii="標楷體" w:eastAsia="標楷體" w:hAnsi="標楷體" w:hint="eastAsia"/>
          <w:color w:val="000000"/>
        </w:rPr>
        <w:t>受訪者(</w:t>
      </w:r>
      <w:r w:rsidR="00395A18" w:rsidRPr="000C5C30">
        <w:rPr>
          <w:rFonts w:ascii="標楷體" w:eastAsia="標楷體" w:hAnsi="標楷體" w:hint="eastAsia"/>
          <w:color w:val="000000"/>
        </w:rPr>
        <w:t>班級導師/職稱</w:t>
      </w:r>
      <w:r w:rsidR="007B5FB3" w:rsidRPr="000C5C30">
        <w:rPr>
          <w:rFonts w:ascii="標楷體" w:eastAsia="標楷體" w:hAnsi="標楷體" w:hint="eastAsia"/>
          <w:color w:val="000000"/>
        </w:rPr>
        <w:t>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A31D41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4A2095A" w14:textId="7C45959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(三)</w:t>
      </w:r>
      <w:r w:rsidR="00395A1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674D95D6" w14:textId="11141B96" w:rsidR="00E71EB8" w:rsidRPr="000C5C30" w:rsidRDefault="006012F4" w:rsidP="00E71EB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(四)</w:t>
      </w:r>
      <w:r w:rsidR="00E71EB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E71EB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E71EB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E71EB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67A3246" w14:textId="77777777" w:rsidR="00395A18" w:rsidRPr="000C5C30" w:rsidRDefault="00395A18" w:rsidP="007B5FB3">
      <w:pPr>
        <w:rPr>
          <w:rFonts w:ascii="標楷體" w:eastAsia="標楷體" w:hAnsi="標楷體"/>
          <w:color w:val="000000"/>
          <w:u w:val="single"/>
        </w:rPr>
      </w:pPr>
    </w:p>
    <w:p w14:paraId="38E760C0" w14:textId="77777777" w:rsidR="00266C8A" w:rsidRPr="000C5C30" w:rsidRDefault="00266C8A" w:rsidP="00266C8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孩子首次發生問題行為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F777DDE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第一次在什麼時候出現問題行為？是誰發現？當時有沒有特殊情況發生？如：家庭衝突、搬家、親人身亡、轉學、轉換</w:t>
      </w:r>
      <w:smartTag w:uri="urn:schemas-microsoft-com:office:smarttags" w:element="PersonName">
        <w:smartTagPr>
          <w:attr w:name="ProductID" w:val="班級或"/>
        </w:smartTagPr>
        <w:r w:rsidRPr="000C5C30">
          <w:rPr>
            <w:rFonts w:ascii="標楷體" w:eastAsia="標楷體" w:hAnsi="標楷體" w:hint="eastAsia"/>
            <w:color w:val="000000"/>
            <w:sz w:val="22"/>
            <w:szCs w:val="22"/>
          </w:rPr>
          <w:t>班級或</w:t>
        </w:r>
      </w:smartTag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老師等？ 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(家長部分主要目的為釐清行為是否發生於七歲之前)</w:t>
      </w:r>
    </w:p>
    <w:p w14:paraId="46247880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2FB1F4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0CA7CE3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孩子就醫過程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3325E07E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</w:t>
      </w:r>
      <w:r w:rsidR="00B05FAE" w:rsidRPr="000C5C30">
        <w:rPr>
          <w:rFonts w:ascii="標楷體" w:eastAsia="標楷體" w:hAnsi="標楷體" w:hint="eastAsia"/>
          <w:color w:val="000000"/>
          <w:sz w:val="22"/>
          <w:szCs w:val="22"/>
        </w:rPr>
        <w:t>最近一次就醫時間&amp;狀況？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醫生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建議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劑量？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用藥成效？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如果尚未用藥，未用藥原因？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藥物如何影響學生的行為?</w:t>
      </w:r>
    </w:p>
    <w:p w14:paraId="4F220356" w14:textId="77777777" w:rsidR="00395A18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是否接受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相關治療？治療頻率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持續時間？治療方式？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成效</w:t>
      </w:r>
      <w:r w:rsidR="00A81B20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任何可能會影響學生行為問題的疾病或生理狀況(包括: 氣喘、過敏、癲癇、和生理期的問題…)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?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78759A" w:rsidRPr="000C5C30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行為的影響?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 </w:t>
      </w:r>
    </w:p>
    <w:p w14:paraId="66E6D19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041F92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93BEBF8" w14:textId="77777777" w:rsidR="008E72AF" w:rsidRPr="000C5C30" w:rsidRDefault="008E72AF" w:rsidP="008E72AF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早期療育過程</w:t>
      </w:r>
      <w:r w:rsidR="00266C8A" w:rsidRPr="000C5C30">
        <w:rPr>
          <w:rFonts w:ascii="標楷體" w:eastAsia="標楷體" w:hAnsi="標楷體" w:hint="eastAsia"/>
          <w:b/>
          <w:color w:val="000000"/>
        </w:rPr>
        <w:t>與教育史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0AD87153" w14:textId="77777777" w:rsidR="008E72AF" w:rsidRPr="000C5C30" w:rsidRDefault="008E72AF" w:rsidP="0013478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接受早期療育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之狀況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？何時？接受何種項目？持續時間？</w:t>
      </w:r>
      <w:r w:rsidR="00134781" w:rsidRPr="000C5C30">
        <w:rPr>
          <w:rFonts w:ascii="標楷體" w:eastAsia="標楷體" w:hAnsi="標楷體" w:hint="eastAsia"/>
          <w:color w:val="000000"/>
          <w:sz w:val="22"/>
          <w:szCs w:val="22"/>
        </w:rPr>
        <w:t>頻率？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效果如何？</w:t>
      </w:r>
    </w:p>
    <w:p w14:paraId="2C8023BE" w14:textId="6FFC476B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4AE7F867" w14:textId="77777777" w:rsidR="00BE79B5" w:rsidRPr="000C5C30" w:rsidRDefault="00BE79B5" w:rsidP="00BE79B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0317317" w14:textId="77777777" w:rsidR="004E0DAB" w:rsidRPr="000C5C30" w:rsidRDefault="004E0DAB" w:rsidP="004E0DAB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41913DE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</w:t>
      </w:r>
      <w:r w:rsidR="00787A96" w:rsidRPr="000C5C30">
        <w:rPr>
          <w:rFonts w:ascii="標楷體" w:eastAsia="標楷體" w:hAnsi="標楷體" w:hint="eastAsia"/>
          <w:b/>
          <w:color w:val="000000"/>
        </w:rPr>
        <w:t>聽覺理解</w:t>
      </w:r>
      <w:r w:rsidRPr="000C5C30">
        <w:rPr>
          <w:rFonts w:ascii="標楷體" w:eastAsia="標楷體" w:hAnsi="標楷體" w:hint="eastAsia"/>
          <w:b/>
          <w:color w:val="000000"/>
        </w:rPr>
        <w:t>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11C15AD" w14:textId="77777777" w:rsidR="007B5FB3" w:rsidRPr="000C5C30" w:rsidRDefault="007B5FB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孩子的聽覺理解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能力如何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例如誤解別人說話的意思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指令需要重複幾次？ </w:t>
      </w:r>
    </w:p>
    <w:p w14:paraId="7D78422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98E7D6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A6DAAEA" w14:textId="77777777" w:rsidR="00787A96" w:rsidRPr="000C5C30" w:rsidRDefault="00787A96" w:rsidP="00787A96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孩子的表達溝通能力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C42AC53" w14:textId="77777777" w:rsidR="00787A96" w:rsidRPr="000C5C30" w:rsidRDefault="00787A96" w:rsidP="00787A96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孩子的口語表達能力如何？說的話別人容易聽懂嗎？說的內容、時機恰當嗎？會不會主動與人交談或主動表達需求？能加入團體的討論或與人交換意見？</w:t>
      </w:r>
    </w:p>
    <w:p w14:paraId="44D9B369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C49304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8F26C" w14:textId="77777777" w:rsidR="00B0761A" w:rsidRPr="000C5C30" w:rsidRDefault="00B0761A" w:rsidP="00B0761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788D75A" w14:textId="77777777" w:rsidR="00B0761A" w:rsidRPr="000C5C30" w:rsidRDefault="00B0761A" w:rsidP="00B0761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17BA616D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6438623F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1DE7F2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0581FA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FC43E36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曾經有幻覺、妄想、思考異常或情緒異常現象？出現頻率？舉例說明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66937BF3" w14:textId="77777777" w:rsidR="00787A96" w:rsidRPr="000C5C30" w:rsidRDefault="007835B5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容易憂鬱、悲觀、長期情緒低落或脾氣暴躁、容易躁動、亢奮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？出現頻率？舉例說明</w:t>
      </w:r>
    </w:p>
    <w:p w14:paraId="43070D6B" w14:textId="77777777" w:rsidR="00787A96" w:rsidRPr="000C5C30" w:rsidRDefault="007835B5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個性容易畏懼、害怕，其程度到超出現實狀況，會出現嚴重的逃避行為？出現頻率？舉例說明</w:t>
      </w:r>
    </w:p>
    <w:p w14:paraId="009A8A2E" w14:textId="77777777" w:rsidR="007B5FB3" w:rsidRPr="000C5C30" w:rsidRDefault="00E550C7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容易焦慮、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情緒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調適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不佳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以致影響日常生活等狀況？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出現頻率？舉例說明</w:t>
      </w:r>
    </w:p>
    <w:p w14:paraId="43B3C50D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629B625B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改變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的適應時間及接受度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？堅持度？</w:t>
      </w:r>
    </w:p>
    <w:p w14:paraId="7E19322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7A6982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D27E5D0" w14:textId="77777777" w:rsidR="00266C8A" w:rsidRPr="000C5C30" w:rsidRDefault="00266C8A" w:rsidP="007B5FB3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EA827A4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4059891" w14:textId="77777777" w:rsidR="007B5FB3" w:rsidRPr="000C5C30" w:rsidRDefault="00B0761A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，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對於其學習的影響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？功課的完成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狀況？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其學業的表現？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或其他影響？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其是否有自覺？是否能自我調適？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在不同情境(安親班、班級或科任教室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)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中的影響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75BAD24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B220BA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4266E2D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15D59A9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是否會影響其參與團體學習、活動、生活？在學校團體生活中有干擾或危險行為？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054593C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942AB3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DAEE465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697CF638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是否會影響其在學校與教師或同儕建立或維持適當的人際關係？例如受全班同學排斥、孤立或忽視、行為不被多數教師接受？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79FEA22C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8A07E6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1DF82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8C6D07C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是否會影響其獨立完成個人例行的工作？例如：清潔工作、值日生或其他例行事務？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1E38DB60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4A7CF" w14:textId="77777777" w:rsidR="007B5FB3" w:rsidRPr="000C5C30" w:rsidRDefault="007B5FB3" w:rsidP="0081636E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E66327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家族病史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2B76966D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7F75A37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F0D248F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640666E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FA653B1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孩子曾經接受過之一般輔導措施？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6AE57CF2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00F7535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B44FB2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42379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CB1942F" w14:textId="77777777" w:rsidR="000664A5" w:rsidRPr="000C5C30" w:rsidRDefault="000664A5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38ED29C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93292BF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34348EC4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F55C5D3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931A92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孩子未來</w:t>
      </w:r>
      <w:r w:rsidR="00266C8A" w:rsidRPr="000C5C30">
        <w:rPr>
          <w:rFonts w:ascii="標楷體" w:eastAsia="標楷體" w:hAnsi="標楷體" w:hint="eastAsia"/>
          <w:b/>
          <w:color w:val="000000"/>
        </w:rPr>
        <w:t>的期望</w:t>
      </w:r>
      <w:r w:rsidRPr="000C5C30">
        <w:rPr>
          <w:rFonts w:ascii="標楷體" w:eastAsia="標楷體" w:hAnsi="標楷體" w:hint="eastAsia"/>
          <w:b/>
          <w:color w:val="000000"/>
        </w:rPr>
        <w:t>？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E6F5AF6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評估未來是否需要持續接受特教服務？原因？建議主要輔導項目為何？或是孩子目前狀況已有很大進步，可以考慮重新評估其障礙？</w:t>
      </w:r>
      <w:r w:rsidR="00266C8A" w:rsidRPr="000C5C30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51015606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4E090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BD647A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6BC47DBA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行為描述：</w:t>
      </w:r>
      <w:r w:rsidRPr="000C5C30">
        <w:rPr>
          <w:rFonts w:ascii="標楷體" w:eastAsia="標楷體" w:hAnsi="標楷體" w:hint="eastAsia"/>
          <w:color w:val="000000"/>
        </w:rPr>
        <w:t>依據家長/教師訪談結果、輔導紀錄等資料統整，具體描述每一個問題行為。</w:t>
      </w:r>
      <w:r w:rsidRPr="000C5C30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56585" w:rsidRPr="000C5C30" w14:paraId="38AA8C40" w14:textId="77777777" w:rsidTr="00DC08EE">
        <w:trPr>
          <w:trHeight w:val="203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8278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5F1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0A3D16D4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1874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23CF747A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434F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6687297B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303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BAB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597C1D2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77169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56585" w:rsidRPr="000C5C30" w14:paraId="34916BE3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D3549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0B01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6C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C2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118A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C565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A7D2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632D68F0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4A80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ECFB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44C2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AE48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E509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644C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9D0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4F4BF711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B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C6AF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1825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1FC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7B22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B0C63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719F7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1A043DFD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214F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FA9CF2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63D49E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E09008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026C8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0B61C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2A8D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FCACC62" w14:textId="77777777" w:rsidR="00456585" w:rsidRPr="000C5C30" w:rsidRDefault="00456585" w:rsidP="00456585">
      <w:pPr>
        <w:spacing w:afterLines="50" w:after="180" w:line="240" w:lineRule="exact"/>
        <w:ind w:left="590" w:hangingChars="295" w:hanging="590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(自行增減)</w:t>
      </w:r>
    </w:p>
    <w:p w14:paraId="120F8B4B" w14:textId="77777777" w:rsidR="00456585" w:rsidRPr="000C5C30" w:rsidRDefault="00456585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(接下頁)</w:t>
      </w:r>
    </w:p>
    <w:p w14:paraId="795F7EDB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F9283C1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12D5680B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0053B2D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03BBE446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A310A60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667E084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7A1CE10C" w14:textId="77777777" w:rsidR="00525E81" w:rsidRPr="000C5C30" w:rsidRDefault="00525E81" w:rsidP="00456585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</w:p>
    <w:p w14:paraId="61264367" w14:textId="77777777" w:rsidR="00760306" w:rsidRDefault="00E71EB8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※情緒行為問題對各項適應之影響</w:t>
      </w:r>
    </w:p>
    <w:p w14:paraId="40F272EF" w14:textId="22599142" w:rsidR="00681133" w:rsidRPr="00760306" w:rsidRDefault="001D7983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  <w:sz w:val="20"/>
          <w:szCs w:val="20"/>
        </w:rPr>
      </w:pPr>
      <w:r w:rsidRPr="00760306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68681A" w:rsidRPr="00760306">
        <w:rPr>
          <w:rFonts w:ascii="標楷體" w:eastAsia="標楷體" w:hAnsi="標楷體" w:hint="eastAsia"/>
          <w:color w:val="000000"/>
          <w:sz w:val="20"/>
          <w:szCs w:val="20"/>
        </w:rPr>
        <w:t>由</w:t>
      </w:r>
      <w:r w:rsidR="00760306" w:rsidRPr="00760306">
        <w:rPr>
          <w:rFonts w:ascii="標楷體" w:eastAsia="標楷體" w:hAnsi="標楷體" w:hint="eastAsia"/>
          <w:color w:val="000000"/>
          <w:sz w:val="20"/>
          <w:szCs w:val="20"/>
        </w:rPr>
        <w:t>鑑定評估人員</w:t>
      </w:r>
      <w:r w:rsidR="0068681A" w:rsidRPr="00760306">
        <w:rPr>
          <w:rFonts w:ascii="標楷體" w:eastAsia="標楷體" w:hAnsi="標楷體" w:hint="eastAsia"/>
          <w:color w:val="000000"/>
          <w:sz w:val="20"/>
          <w:szCs w:val="20"/>
        </w:rPr>
        <w:t>依據訪談結果分析各面向的影響程度，勾選</w:t>
      </w:r>
      <w:r w:rsidRPr="00760306">
        <w:rPr>
          <w:rFonts w:ascii="標楷體" w:eastAsia="標楷體" w:hAnsi="標楷體" w:hint="eastAsia"/>
          <w:color w:val="000000"/>
          <w:sz w:val="20"/>
          <w:szCs w:val="20"/>
        </w:rPr>
        <w:t>or簡單描述即可)</w:t>
      </w:r>
    </w:p>
    <w:tbl>
      <w:tblPr>
        <w:tblW w:w="10099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828"/>
        <w:gridCol w:w="1488"/>
        <w:gridCol w:w="1488"/>
        <w:gridCol w:w="1488"/>
        <w:gridCol w:w="1489"/>
      </w:tblGrid>
      <w:tr w:rsidR="00634F2A" w:rsidRPr="000C5C30" w14:paraId="4CDFA798" w14:textId="77777777">
        <w:tc>
          <w:tcPr>
            <w:tcW w:w="318" w:type="dxa"/>
            <w:shd w:val="clear" w:color="auto" w:fill="D0CECE"/>
            <w:vAlign w:val="center"/>
          </w:tcPr>
          <w:p w14:paraId="3030121E" w14:textId="77777777" w:rsidR="00634F2A" w:rsidRPr="000C5C30" w:rsidRDefault="00634F2A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0CECE"/>
          </w:tcPr>
          <w:p w14:paraId="3F33D3D4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呈現症狀</w:t>
            </w:r>
          </w:p>
        </w:tc>
        <w:tc>
          <w:tcPr>
            <w:tcW w:w="1488" w:type="dxa"/>
            <w:shd w:val="clear" w:color="auto" w:fill="D0CECE"/>
          </w:tcPr>
          <w:p w14:paraId="4252381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488" w:type="dxa"/>
            <w:shd w:val="clear" w:color="auto" w:fill="D0CECE"/>
          </w:tcPr>
          <w:p w14:paraId="673DCC06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488" w:type="dxa"/>
            <w:shd w:val="clear" w:color="auto" w:fill="D0CECE"/>
          </w:tcPr>
          <w:p w14:paraId="48C8F8F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489" w:type="dxa"/>
            <w:shd w:val="clear" w:color="auto" w:fill="D0CECE"/>
          </w:tcPr>
          <w:p w14:paraId="61030B9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525E81" w:rsidRPr="000C5C30" w14:paraId="3D532D89" w14:textId="77777777" w:rsidTr="00525E81">
        <w:trPr>
          <w:trHeight w:val="565"/>
        </w:trPr>
        <w:tc>
          <w:tcPr>
            <w:tcW w:w="318" w:type="dxa"/>
            <w:shd w:val="clear" w:color="auto" w:fill="auto"/>
            <w:vAlign w:val="center"/>
          </w:tcPr>
          <w:p w14:paraId="3B2D5DF7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過動</w:t>
            </w:r>
          </w:p>
        </w:tc>
        <w:tc>
          <w:tcPr>
            <w:tcW w:w="3828" w:type="dxa"/>
          </w:tcPr>
          <w:p w14:paraId="567AAE3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E27ED1"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座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位上無法安靜地坐著，身體動來動去。</w:t>
            </w:r>
          </w:p>
          <w:p w14:paraId="3B7A3385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在課堂中或其它須乖乖坐好的場合，時常離席、坐不住。</w:t>
            </w:r>
          </w:p>
          <w:p w14:paraId="5A17505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在教室或活動場合中不適當地跑、跳及爬高等（在青少年或成人可僅限於主觀感覺到不能安靜）。</w:t>
            </w:r>
          </w:p>
          <w:p w14:paraId="4B72812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無法安靜地參與遊戲及休閒活動。</w:t>
            </w:r>
          </w:p>
          <w:p w14:paraId="02D0D989" w14:textId="3BFC89E6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經常處於活躍狀態</w:t>
            </w:r>
            <w:r w:rsidR="00983F6E">
              <w:rPr>
                <w:rFonts w:ascii="Verdana" w:hAnsi="Verdana" w:cs="Arial" w:hint="eastAsia"/>
                <w:color w:val="000000"/>
                <w:sz w:val="18"/>
                <w:szCs w:val="18"/>
              </w:rPr>
              <w:t>靜不下來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21360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經常說話過多。</w:t>
            </w:r>
          </w:p>
          <w:p w14:paraId="31427C4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5EA5E28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</w:tcPr>
          <w:p w14:paraId="1CF0BD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5AB2CEE4" w14:textId="77777777" w:rsidR="00525E81" w:rsidRPr="000C5C30" w:rsidRDefault="00E27ED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</w:t>
            </w:r>
            <w:r w:rsidR="00525E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，但學習成就不佳</w:t>
            </w:r>
          </w:p>
          <w:p w14:paraId="18B7D799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FD6C918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4DED869E" w14:textId="77777777" w:rsidR="00E27ED1" w:rsidRPr="000C5C30" w:rsidRDefault="00525E8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2C5240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  <w:shd w:val="clear" w:color="auto" w:fill="auto"/>
          </w:tcPr>
          <w:p w14:paraId="6A86232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700422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FF68C9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07D309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DBDC44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  <w:shd w:val="clear" w:color="auto" w:fill="auto"/>
          </w:tcPr>
          <w:p w14:paraId="241EE2A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FEB0AC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70A08E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27055D9E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3E530F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9" w:type="dxa"/>
            <w:vMerge w:val="restart"/>
            <w:shd w:val="clear" w:color="auto" w:fill="auto"/>
          </w:tcPr>
          <w:p w14:paraId="5A955BC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EEE195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7F4FD03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3F48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47770DA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</w:tr>
      <w:tr w:rsidR="00525E81" w:rsidRPr="000C5C30" w14:paraId="2491A5F6" w14:textId="77777777" w:rsidTr="00525E81">
        <w:trPr>
          <w:trHeight w:val="565"/>
        </w:trPr>
        <w:tc>
          <w:tcPr>
            <w:tcW w:w="318" w:type="dxa"/>
            <w:shd w:val="clear" w:color="auto" w:fill="auto"/>
            <w:vAlign w:val="center"/>
          </w:tcPr>
          <w:p w14:paraId="3B06BC42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衝動</w:t>
            </w:r>
          </w:p>
        </w:tc>
        <w:tc>
          <w:tcPr>
            <w:tcW w:w="3828" w:type="dxa"/>
          </w:tcPr>
          <w:p w14:paraId="0C71018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問題尚未問完前，便搶先答題。</w:t>
            </w:r>
          </w:p>
          <w:p w14:paraId="665356F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須輪流的時候，無法耐心地等待。</w:t>
            </w:r>
          </w:p>
          <w:p w14:paraId="263BA51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常中斷或干擾其他人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如：貿然插嘴或打斷別人的遊戲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5939EE2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1E73075F" w14:textId="77777777" w:rsidR="00525E81" w:rsidRPr="000C5C30" w:rsidRDefault="00525E81" w:rsidP="00525E8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3DEE84E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14:paraId="026C7C8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14:paraId="16F18017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vMerge/>
            <w:shd w:val="clear" w:color="auto" w:fill="auto"/>
          </w:tcPr>
          <w:p w14:paraId="49CBA54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E27ED1" w:rsidRPr="000C5C30" w14:paraId="3055DD04" w14:textId="77777777" w:rsidTr="00525E81">
        <w:trPr>
          <w:trHeight w:val="565"/>
        </w:trPr>
        <w:tc>
          <w:tcPr>
            <w:tcW w:w="318" w:type="dxa"/>
            <w:shd w:val="clear" w:color="auto" w:fill="auto"/>
            <w:vAlign w:val="center"/>
          </w:tcPr>
          <w:p w14:paraId="0298952E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注意力</w:t>
            </w:r>
          </w:p>
        </w:tc>
        <w:tc>
          <w:tcPr>
            <w:tcW w:w="3828" w:type="dxa"/>
          </w:tcPr>
          <w:p w14:paraId="329FABC7" w14:textId="19972B49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無法注意到小細節或因粗心大意</w:t>
            </w:r>
            <w:r w:rsidR="000557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</w:t>
            </w:r>
            <w:r w:rsidR="00055781">
              <w:rPr>
                <w:rFonts w:ascii="Verdana" w:hAnsi="Verdana" w:cs="Arial" w:hint="eastAsia"/>
                <w:color w:val="000000"/>
                <w:sz w:val="18"/>
                <w:szCs w:val="18"/>
              </w:rPr>
              <w:t>導致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學校功課、工作或其他活動發生錯誤。</w:t>
            </w:r>
          </w:p>
          <w:p w14:paraId="328DAF43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在工作或遊戲活動中無法持續維持注意力。</w:t>
            </w:r>
          </w:p>
          <w:p w14:paraId="00897024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別人說話時似乎沒在聽。</w:t>
            </w:r>
          </w:p>
          <w:p w14:paraId="339FBD8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無法完</w:t>
            </w:r>
            <w:smartTag w:uri="urn:schemas-microsoft-com:office:smarttags" w:element="PersonName">
              <w:smartTagPr>
                <w:attr w:name="ProductID" w:val="成"/>
              </w:smartTagPr>
              <w:r w:rsidRPr="000C5C30">
                <w:rPr>
                  <w:rFonts w:ascii="Verdana" w:hAnsi="Verdana" w:cs="Arial"/>
                  <w:color w:val="000000"/>
                  <w:sz w:val="18"/>
                  <w:szCs w:val="18"/>
                </w:rPr>
                <w:t>成</w:t>
              </w:r>
            </w:smartTag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老師、家長或他人交辦的事務，包括學校課業、家事、或工作場所的職責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並非由於對抗行為或不了解指示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1237344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缺乏組織能力。</w:t>
            </w:r>
          </w:p>
          <w:p w14:paraId="6ADD17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常逃避、不喜歡或拒絕參與需持續使用腦力的工作；如：學校工作或家庭作業。</w:t>
            </w:r>
          </w:p>
          <w:p w14:paraId="3EEC44B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容易遺失或忘了工作或遊戲所需的東西；如：玩具、鉛筆、書等。</w:t>
            </w:r>
          </w:p>
          <w:p w14:paraId="0914FFB8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容易被外界刺激所吸引。</w:t>
            </w:r>
          </w:p>
          <w:p w14:paraId="05A2E427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容易忘記每日常規活動，需大人時常提醒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。</w:t>
            </w:r>
          </w:p>
          <w:p w14:paraId="551769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7E32BDCC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7BA83C3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001ABC4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1CB5055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6799F05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17A6CB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74E9CFA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D15A3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auto"/>
          </w:tcPr>
          <w:p w14:paraId="227E001D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56D72B1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79D8B1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1EDDAD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CF1D3CE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  <w:shd w:val="clear" w:color="auto" w:fill="auto"/>
          </w:tcPr>
          <w:p w14:paraId="1457744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A14BE1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8CDE4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DBF3DA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CADC0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  <w:shd w:val="clear" w:color="auto" w:fill="auto"/>
          </w:tcPr>
          <w:p w14:paraId="00C0F5F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05A880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C635A8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7A93ADC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E7EC4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  <w:tr w:rsidR="00E27ED1" w:rsidRPr="000C5C30" w14:paraId="4747D472" w14:textId="77777777" w:rsidTr="00525E81">
        <w:trPr>
          <w:trHeight w:val="565"/>
        </w:trPr>
        <w:tc>
          <w:tcPr>
            <w:tcW w:w="318" w:type="dxa"/>
            <w:shd w:val="clear" w:color="auto" w:fill="auto"/>
            <w:vAlign w:val="center"/>
          </w:tcPr>
          <w:p w14:paraId="690CB446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其他情緒問題</w:t>
            </w:r>
          </w:p>
        </w:tc>
        <w:tc>
          <w:tcPr>
            <w:tcW w:w="3828" w:type="dxa"/>
          </w:tcPr>
          <w:p w14:paraId="276CC8C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□幻覺、妄想、思考異常或情緒異常現象</w:t>
            </w:r>
          </w:p>
          <w:p w14:paraId="135E807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□容易憂鬱、悲觀、長期情緒低落</w:t>
            </w:r>
          </w:p>
          <w:p w14:paraId="2B72FB5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□脾氣暴躁、容易躁動、亢奮</w:t>
            </w:r>
          </w:p>
          <w:p w14:paraId="75223071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□容易畏懼、害怕，其程度到超出現實狀況，會出現嚴重的逃避行為</w:t>
            </w:r>
          </w:p>
          <w:p w14:paraId="3BA9637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□有壓力即容易焦慮、無法調適</w:t>
            </w:r>
          </w:p>
          <w:p w14:paraId="6C590B1E" w14:textId="77777777" w:rsidR="00F617FF" w:rsidRPr="000C5C30" w:rsidRDefault="00F617FF" w:rsidP="00F617FF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□補充說明：</w:t>
            </w:r>
          </w:p>
          <w:p w14:paraId="2F0C5DA8" w14:textId="77777777" w:rsidR="00F617FF" w:rsidRPr="000C5C30" w:rsidRDefault="00F617FF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0871D54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120F666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73D72E1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211011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07E4F5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8B5FBB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86902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auto"/>
          </w:tcPr>
          <w:p w14:paraId="6D54B9A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663853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2FACD3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A9FE4A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314293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  <w:shd w:val="clear" w:color="auto" w:fill="auto"/>
          </w:tcPr>
          <w:p w14:paraId="577F276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417B29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C2B6E0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929B3B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FE0B99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  <w:shd w:val="clear" w:color="auto" w:fill="auto"/>
          </w:tcPr>
          <w:p w14:paraId="0B3CB99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33A8804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24D833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2AF14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1BF69B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</w:tbl>
    <w:p w14:paraId="29ADE505" w14:textId="77777777" w:rsidR="00E27ED1" w:rsidRPr="000C5C30" w:rsidRDefault="00E27ED1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</w:p>
    <w:sectPr w:rsidR="00E27ED1" w:rsidRPr="000C5C30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4B97" w14:textId="77777777" w:rsidR="009E208A" w:rsidRDefault="009E208A">
      <w:r>
        <w:separator/>
      </w:r>
    </w:p>
  </w:endnote>
  <w:endnote w:type="continuationSeparator" w:id="0">
    <w:p w14:paraId="13BD263D" w14:textId="77777777" w:rsidR="009E208A" w:rsidRDefault="009E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B73B1" w14:textId="77777777" w:rsidR="009E208A" w:rsidRDefault="009E208A">
      <w:r>
        <w:separator/>
      </w:r>
    </w:p>
  </w:footnote>
  <w:footnote w:type="continuationSeparator" w:id="0">
    <w:p w14:paraId="79C06829" w14:textId="77777777" w:rsidR="009E208A" w:rsidRDefault="009E2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01FFDCB4" w:rsidR="00E8365F" w:rsidRPr="00F344FB" w:rsidRDefault="00E8365F" w:rsidP="00E8365F">
    <w:pPr>
      <w:jc w:val="right"/>
      <w:rPr>
        <w:color w:val="808080"/>
      </w:rPr>
    </w:pPr>
    <w:r>
      <w:rPr>
        <w:rFonts w:hint="eastAsia"/>
        <w:color w:val="808080"/>
      </w:rPr>
      <w:t>I</w:t>
    </w:r>
    <w:r w:rsidR="00B703D1">
      <w:rPr>
        <w:rFonts w:hint="eastAsia"/>
        <w:color w:val="808080"/>
      </w:rPr>
      <w:t>情障訪談表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71AF"/>
    <w:rsid w:val="00291B14"/>
    <w:rsid w:val="00292877"/>
    <w:rsid w:val="002A6254"/>
    <w:rsid w:val="002A6326"/>
    <w:rsid w:val="002B1D68"/>
    <w:rsid w:val="002B4A14"/>
    <w:rsid w:val="002B683E"/>
    <w:rsid w:val="002B6A8F"/>
    <w:rsid w:val="002B6B01"/>
    <w:rsid w:val="002B7554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37FFC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6459"/>
    <w:rsid w:val="00485164"/>
    <w:rsid w:val="00485CC0"/>
    <w:rsid w:val="004862EB"/>
    <w:rsid w:val="00493ACB"/>
    <w:rsid w:val="004941D8"/>
    <w:rsid w:val="0049484B"/>
    <w:rsid w:val="004954C5"/>
    <w:rsid w:val="004A0F49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12F4"/>
    <w:rsid w:val="00606663"/>
    <w:rsid w:val="006068DD"/>
    <w:rsid w:val="00610A12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A38D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60306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95B72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301D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113C"/>
    <w:rsid w:val="009642FB"/>
    <w:rsid w:val="0096565D"/>
    <w:rsid w:val="0097011E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D6B0B"/>
    <w:rsid w:val="009E208A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57953"/>
    <w:rsid w:val="00A60EAF"/>
    <w:rsid w:val="00A61702"/>
    <w:rsid w:val="00A66C01"/>
    <w:rsid w:val="00A6799E"/>
    <w:rsid w:val="00A75251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4B2D"/>
    <w:rsid w:val="00B556D0"/>
    <w:rsid w:val="00B66127"/>
    <w:rsid w:val="00B703D1"/>
    <w:rsid w:val="00B82594"/>
    <w:rsid w:val="00B82C80"/>
    <w:rsid w:val="00B96A1E"/>
    <w:rsid w:val="00B974D0"/>
    <w:rsid w:val="00BA284F"/>
    <w:rsid w:val="00BA348A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086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5DF"/>
    <w:rsid w:val="00E41910"/>
    <w:rsid w:val="00E44AD5"/>
    <w:rsid w:val="00E52E4E"/>
    <w:rsid w:val="00E550C7"/>
    <w:rsid w:val="00E55281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0B8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1D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4B50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949</Words>
  <Characters>5415</Characters>
  <Application>Microsoft Office Word</Application>
  <DocSecurity>0</DocSecurity>
  <Lines>45</Lines>
  <Paragraphs>12</Paragraphs>
  <ScaleCrop>false</ScaleCrop>
  <Company>Toshiba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網資組20242</cp:lastModifiedBy>
  <cp:revision>7</cp:revision>
  <cp:lastPrinted>2019-08-15T17:29:00Z</cp:lastPrinted>
  <dcterms:created xsi:type="dcterms:W3CDTF">2023-05-12T08:20:00Z</dcterms:created>
  <dcterms:modified xsi:type="dcterms:W3CDTF">2025-01-20T04:24:00Z</dcterms:modified>
</cp:coreProperties>
</file>