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828" w:rsidRDefault="0096191E" w:rsidP="00484828">
      <w:pPr>
        <w:autoSpaceDE w:val="0"/>
        <w:autoSpaceDN w:val="0"/>
        <w:adjustRightInd w:val="0"/>
        <w:snapToGrid w:val="0"/>
        <w:spacing w:line="360" w:lineRule="auto"/>
        <w:jc w:val="center"/>
        <w:rPr>
          <w:rFonts w:ascii="標楷體" w:eastAsia="標楷體" w:hAnsi="標楷體"/>
          <w:b/>
          <w:bCs/>
          <w:color w:val="000000"/>
          <w:sz w:val="32"/>
          <w:szCs w:val="32"/>
        </w:rPr>
      </w:pPr>
      <w:r>
        <w:rPr>
          <w:rFonts w:ascii="標楷體" w:eastAsia="標楷體" w:hAnsi="標楷體" w:hint="eastAsia"/>
          <w:b/>
          <w:bCs/>
          <w:color w:val="000000"/>
          <w:sz w:val="32"/>
          <w:szCs w:val="32"/>
        </w:rPr>
        <w:t>臺中市豐原</w:t>
      </w:r>
      <w:r w:rsidR="00484828" w:rsidRPr="000706A8">
        <w:rPr>
          <w:rFonts w:ascii="標楷體" w:eastAsia="標楷體" w:hAnsi="標楷體" w:hint="eastAsia"/>
          <w:b/>
          <w:bCs/>
          <w:color w:val="000000"/>
          <w:sz w:val="32"/>
          <w:szCs w:val="32"/>
        </w:rPr>
        <w:t>區</w:t>
      </w:r>
      <w:r w:rsidR="00CD669D">
        <w:rPr>
          <w:rFonts w:ascii="標楷體" w:eastAsia="標楷體" w:hAnsi="標楷體" w:hint="eastAsia"/>
          <w:b/>
          <w:bCs/>
          <w:color w:val="000000"/>
          <w:sz w:val="32"/>
          <w:szCs w:val="32"/>
        </w:rPr>
        <w:t>瑞穗</w:t>
      </w:r>
      <w:r>
        <w:rPr>
          <w:rFonts w:ascii="標楷體" w:eastAsia="標楷體" w:hAnsi="標楷體" w:hint="eastAsia"/>
          <w:b/>
          <w:bCs/>
          <w:color w:val="000000"/>
          <w:sz w:val="32"/>
          <w:szCs w:val="32"/>
        </w:rPr>
        <w:t>國民小學</w:t>
      </w:r>
    </w:p>
    <w:p w:rsidR="00C22D15" w:rsidRDefault="00C22D15" w:rsidP="00D40654">
      <w:pPr>
        <w:autoSpaceDE w:val="0"/>
        <w:autoSpaceDN w:val="0"/>
        <w:adjustRightInd w:val="0"/>
        <w:snapToGrid w:val="0"/>
        <w:spacing w:line="360" w:lineRule="auto"/>
        <w:jc w:val="center"/>
        <w:rPr>
          <w:rFonts w:ascii="標楷體" w:eastAsia="標楷體" w:hAnsi="標楷體"/>
          <w:b/>
          <w:bCs/>
          <w:color w:val="000000"/>
          <w:sz w:val="32"/>
          <w:szCs w:val="32"/>
        </w:rPr>
      </w:pPr>
      <w:r w:rsidRPr="00C22D15">
        <w:rPr>
          <w:rFonts w:ascii="標楷體" w:eastAsia="標楷體" w:hAnsi="標楷體" w:hint="eastAsia"/>
          <w:b/>
          <w:bCs/>
          <w:color w:val="000000"/>
          <w:sz w:val="32"/>
          <w:szCs w:val="32"/>
        </w:rPr>
        <w:t>1</w:t>
      </w:r>
      <w:r w:rsidR="00CD669D">
        <w:rPr>
          <w:rFonts w:ascii="標楷體" w:eastAsia="標楷體" w:hAnsi="標楷體" w:hint="eastAsia"/>
          <w:b/>
          <w:bCs/>
          <w:color w:val="000000"/>
          <w:sz w:val="32"/>
          <w:szCs w:val="32"/>
        </w:rPr>
        <w:t>10</w:t>
      </w:r>
      <w:r w:rsidRPr="00C22D15">
        <w:rPr>
          <w:rFonts w:ascii="標楷體" w:eastAsia="標楷體" w:hAnsi="標楷體" w:hint="eastAsia"/>
          <w:b/>
          <w:bCs/>
          <w:color w:val="000000"/>
          <w:sz w:val="32"/>
          <w:szCs w:val="32"/>
        </w:rPr>
        <w:t>年度</w:t>
      </w:r>
      <w:r w:rsidR="00CD669D">
        <w:rPr>
          <w:rFonts w:ascii="標楷體" w:eastAsia="標楷體" w:hAnsi="標楷體" w:hint="eastAsia"/>
          <w:b/>
          <w:bCs/>
          <w:color w:val="000000"/>
          <w:sz w:val="32"/>
          <w:szCs w:val="32"/>
        </w:rPr>
        <w:t>瑞穗</w:t>
      </w:r>
      <w:r w:rsidRPr="00C22D15">
        <w:rPr>
          <w:rFonts w:ascii="標楷體" w:eastAsia="標楷體" w:hAnsi="標楷體" w:hint="eastAsia"/>
          <w:b/>
          <w:bCs/>
          <w:color w:val="000000"/>
          <w:sz w:val="32"/>
          <w:szCs w:val="32"/>
        </w:rPr>
        <w:t>國小設置風雨球場及相關房舍太陽光電發電系統</w:t>
      </w:r>
    </w:p>
    <w:p w:rsidR="00AE3F36" w:rsidRPr="000706A8" w:rsidRDefault="00C22D15" w:rsidP="00D40654">
      <w:pPr>
        <w:autoSpaceDE w:val="0"/>
        <w:autoSpaceDN w:val="0"/>
        <w:adjustRightInd w:val="0"/>
        <w:snapToGrid w:val="0"/>
        <w:spacing w:line="360" w:lineRule="auto"/>
        <w:jc w:val="center"/>
        <w:rPr>
          <w:rFonts w:ascii="標楷體" w:eastAsia="標楷體" w:hAnsi="標楷體"/>
          <w:b/>
          <w:bCs/>
          <w:color w:val="000000"/>
          <w:sz w:val="32"/>
          <w:szCs w:val="32"/>
        </w:rPr>
      </w:pPr>
      <w:r w:rsidRPr="00C22D15">
        <w:rPr>
          <w:rFonts w:ascii="標楷體" w:eastAsia="標楷體" w:hAnsi="標楷體" w:hint="eastAsia"/>
          <w:b/>
          <w:bCs/>
          <w:color w:val="000000"/>
          <w:sz w:val="32"/>
          <w:szCs w:val="32"/>
        </w:rPr>
        <w:t>公開標租案</w:t>
      </w:r>
      <w:r w:rsidR="00170DCF" w:rsidRPr="00170DCF">
        <w:rPr>
          <w:rFonts w:ascii="標楷體" w:eastAsia="標楷體" w:hAnsi="標楷體" w:hint="eastAsia"/>
          <w:b/>
          <w:bCs/>
          <w:color w:val="000000"/>
          <w:sz w:val="32"/>
          <w:szCs w:val="32"/>
        </w:rPr>
        <w:t>契約書</w:t>
      </w:r>
    </w:p>
    <w:p w:rsidR="003922E1" w:rsidRPr="000706A8" w:rsidRDefault="003922E1" w:rsidP="0077345D">
      <w:pPr>
        <w:autoSpaceDE w:val="0"/>
        <w:autoSpaceDN w:val="0"/>
        <w:adjustRightInd w:val="0"/>
        <w:snapToGrid w:val="0"/>
        <w:spacing w:line="360" w:lineRule="auto"/>
        <w:rPr>
          <w:rFonts w:ascii="標楷體" w:eastAsia="標楷體" w:hAnsi="標楷體" w:cs="DFKaiShu-SB-Estd-BF"/>
          <w:b/>
          <w:bCs/>
          <w:color w:val="000000"/>
          <w:kern w:val="0"/>
        </w:rPr>
      </w:pPr>
      <w:r w:rsidRPr="00CD669D">
        <w:rPr>
          <w:rFonts w:ascii="標楷體" w:eastAsia="標楷體" w:hAnsi="標楷體" w:cs="DFKaiShu-SB-Estd-BF" w:hint="eastAsia"/>
          <w:b/>
          <w:bCs/>
          <w:color w:val="FF0000"/>
          <w:kern w:val="0"/>
          <w:lang w:eastAsia="zh-HK"/>
        </w:rPr>
        <w:t>案號：</w:t>
      </w:r>
      <w:r w:rsidR="00BF3F78">
        <w:rPr>
          <w:rFonts w:ascii="標楷體" w:eastAsia="標楷體" w:hAnsi="標楷體" w:cs="DFKaiShu-SB-Estd-BF"/>
          <w:b/>
          <w:bCs/>
          <w:color w:val="FF0000"/>
          <w:kern w:val="0"/>
        </w:rPr>
        <w:t>110</w:t>
      </w:r>
      <w:r w:rsidR="001713CF">
        <w:rPr>
          <w:rFonts w:ascii="標楷體" w:eastAsia="標楷體" w:hAnsi="標楷體" w:cs="DFKaiShu-SB-Estd-BF"/>
          <w:b/>
          <w:bCs/>
          <w:color w:val="FF0000"/>
          <w:kern w:val="0"/>
        </w:rPr>
        <w:t>0217</w:t>
      </w:r>
    </w:p>
    <w:p w:rsidR="001B3901" w:rsidRDefault="00F53665" w:rsidP="000A411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color w:val="000000"/>
          <w:kern w:val="0"/>
        </w:rPr>
        <w:t>出租機關：</w:t>
      </w:r>
      <w:r w:rsidR="0096191E">
        <w:rPr>
          <w:rFonts w:eastAsia="標楷體" w:hint="eastAsia"/>
          <w:b/>
          <w:color w:val="000000"/>
          <w:kern w:val="0"/>
        </w:rPr>
        <w:t>臺中市豐原</w:t>
      </w:r>
      <w:r w:rsidR="00484828" w:rsidRPr="00616E79">
        <w:rPr>
          <w:rFonts w:eastAsia="標楷體" w:hint="eastAsia"/>
          <w:b/>
          <w:color w:val="000000"/>
          <w:kern w:val="0"/>
        </w:rPr>
        <w:t>區</w:t>
      </w:r>
      <w:r w:rsidR="00CD669D">
        <w:rPr>
          <w:rFonts w:eastAsia="標楷體" w:hint="eastAsia"/>
          <w:b/>
          <w:color w:val="000000"/>
          <w:kern w:val="0"/>
        </w:rPr>
        <w:t>瑞穗</w:t>
      </w:r>
      <w:r w:rsidR="0096191E">
        <w:rPr>
          <w:rFonts w:eastAsia="標楷體" w:hint="eastAsia"/>
          <w:b/>
          <w:color w:val="000000"/>
          <w:kern w:val="0"/>
        </w:rPr>
        <w:t>國民小學</w:t>
      </w:r>
      <w:r w:rsidR="001B3901" w:rsidRPr="004A5F7C">
        <w:rPr>
          <w:rFonts w:ascii="標楷體" w:eastAsia="標楷體" w:hAnsi="標楷體" w:cs="DFKaiShu-SB-Estd-BF" w:hint="eastAsia"/>
          <w:b/>
          <w:bCs/>
          <w:color w:val="000000"/>
          <w:kern w:val="0"/>
        </w:rPr>
        <w:t>（以下簡稱</w:t>
      </w:r>
      <w:r w:rsidR="00D873C0" w:rsidRPr="004A5F7C">
        <w:rPr>
          <w:rFonts w:ascii="標楷體" w:eastAsia="標楷體" w:hAnsi="標楷體" w:cs="DFKaiShu-SB-Estd-BF" w:hint="eastAsia"/>
          <w:b/>
          <w:bCs/>
          <w:color w:val="000000"/>
          <w:kern w:val="0"/>
        </w:rPr>
        <w:t>甲</w:t>
      </w:r>
      <w:r w:rsidR="001B3901" w:rsidRPr="004A5F7C">
        <w:rPr>
          <w:rFonts w:ascii="標楷體" w:eastAsia="標楷體" w:hAnsi="標楷體" w:cs="DFKaiShu-SB-Estd-BF" w:hint="eastAsia"/>
          <w:b/>
          <w:bCs/>
          <w:color w:val="000000"/>
          <w:kern w:val="0"/>
        </w:rPr>
        <w:t>方</w:t>
      </w:r>
      <w:r w:rsidR="001B3901" w:rsidRPr="000706A8">
        <w:rPr>
          <w:rFonts w:ascii="標楷體" w:eastAsia="標楷體" w:hAnsi="標楷體" w:cs="DFKaiShu-SB-Estd-BF" w:hint="eastAsia"/>
          <w:b/>
          <w:bCs/>
          <w:color w:val="000000"/>
          <w:kern w:val="0"/>
        </w:rPr>
        <w:t>）</w:t>
      </w:r>
    </w:p>
    <w:p w:rsidR="00D873C0" w:rsidRPr="00D873C0" w:rsidRDefault="00D873C0" w:rsidP="000A4111">
      <w:pPr>
        <w:autoSpaceDE w:val="0"/>
        <w:autoSpaceDN w:val="0"/>
        <w:adjustRightInd w:val="0"/>
        <w:snapToGrid w:val="0"/>
        <w:spacing w:line="360" w:lineRule="auto"/>
        <w:rPr>
          <w:rFonts w:ascii="標楷體" w:eastAsia="標楷體" w:hAnsi="標楷體" w:cs="DFKaiShu-SB-Estd-BF"/>
          <w:b/>
          <w:bCs/>
          <w:color w:val="000000"/>
          <w:kern w:val="0"/>
          <w:sz w:val="20"/>
          <w:szCs w:val="20"/>
        </w:rPr>
      </w:pPr>
      <w:r w:rsidRPr="000706A8">
        <w:rPr>
          <w:rFonts w:ascii="標楷體" w:eastAsia="標楷體" w:hAnsi="標楷體" w:cs="DFKaiShu-SB-Estd-BF" w:hint="eastAsia"/>
          <w:b/>
          <w:color w:val="000000"/>
          <w:kern w:val="0"/>
        </w:rPr>
        <w:t xml:space="preserve">承租 人：                    </w:t>
      </w:r>
      <w:r>
        <w:rPr>
          <w:rFonts w:ascii="標楷體" w:eastAsia="標楷體" w:hAnsi="標楷體" w:cs="DFKaiShu-SB-Estd-BF"/>
          <w:b/>
          <w:color w:val="000000"/>
          <w:kern w:val="0"/>
        </w:rPr>
        <w:t xml:space="preserve">    </w:t>
      </w:r>
      <w:r w:rsidR="00484828">
        <w:rPr>
          <w:rFonts w:ascii="標楷體" w:eastAsia="標楷體" w:hAnsi="標楷體" w:cs="DFKaiShu-SB-Estd-BF" w:hint="eastAsia"/>
          <w:b/>
          <w:color w:val="000000"/>
          <w:kern w:val="0"/>
        </w:rPr>
        <w:t xml:space="preserve"> </w:t>
      </w:r>
      <w:r w:rsidRPr="000706A8">
        <w:rPr>
          <w:rFonts w:ascii="標楷體" w:eastAsia="標楷體" w:hAnsi="標楷體" w:cs="DFKaiShu-SB-Estd-BF" w:hint="eastAsia"/>
          <w:b/>
          <w:bCs/>
          <w:color w:val="000000"/>
          <w:kern w:val="0"/>
        </w:rPr>
        <w:t>（以下簡稱</w:t>
      </w:r>
      <w:r>
        <w:rPr>
          <w:rFonts w:ascii="標楷體" w:eastAsia="標楷體" w:hAnsi="標楷體" w:cs="DFKaiShu-SB-Estd-BF" w:hint="eastAsia"/>
          <w:b/>
          <w:bCs/>
          <w:color w:val="000000"/>
          <w:kern w:val="0"/>
        </w:rPr>
        <w:t>乙方</w:t>
      </w:r>
      <w:r w:rsidRPr="000706A8">
        <w:rPr>
          <w:rFonts w:ascii="標楷體" w:eastAsia="標楷體" w:hAnsi="標楷體" w:cs="DFKaiShu-SB-Estd-BF" w:hint="eastAsia"/>
          <w:b/>
          <w:bCs/>
          <w:color w:val="000000"/>
          <w:kern w:val="0"/>
        </w:rPr>
        <w:t>）</w:t>
      </w:r>
    </w:p>
    <w:p w:rsidR="00800ECE" w:rsidRPr="00BB2500" w:rsidRDefault="00800ECE" w:rsidP="00695564">
      <w:pPr>
        <w:autoSpaceDE w:val="0"/>
        <w:autoSpaceDN w:val="0"/>
        <w:adjustRightInd w:val="0"/>
        <w:snapToGrid w:val="0"/>
        <w:spacing w:line="360" w:lineRule="auto"/>
        <w:rPr>
          <w:rFonts w:ascii="標楷體" w:eastAsia="標楷體" w:hAnsi="標楷體" w:cs="DFKaiShu-SB-Estd-BF"/>
          <w:kern w:val="0"/>
        </w:rPr>
      </w:pPr>
      <w:r w:rsidRPr="000706A8">
        <w:rPr>
          <w:rFonts w:ascii="標楷體" w:eastAsia="標楷體" w:hAnsi="標楷體" w:cs="DFKaiShu-SB-Estd-BF" w:hint="eastAsia"/>
          <w:color w:val="000000"/>
          <w:kern w:val="0"/>
        </w:rPr>
        <w:t>雙方同意</w:t>
      </w:r>
      <w:r w:rsidR="0019136E" w:rsidRPr="000706A8">
        <w:rPr>
          <w:rFonts w:ascii="標楷體" w:eastAsia="標楷體" w:hAnsi="標楷體" w:cs="DFKaiShu-SB-Estd-BF" w:hint="eastAsia"/>
          <w:color w:val="000000"/>
          <w:kern w:val="0"/>
        </w:rPr>
        <w:t>依</w:t>
      </w:r>
      <w:r w:rsidR="0019136E" w:rsidRPr="000706A8">
        <w:rPr>
          <w:rFonts w:ascii="標楷體" w:eastAsia="標楷體" w:hAnsi="標楷體" w:hint="eastAsia"/>
          <w:color w:val="000000"/>
          <w:spacing w:val="8"/>
        </w:rPr>
        <w:t>誠信原則並共同遵守，簽訂</w:t>
      </w:r>
      <w:r w:rsidR="0096191E" w:rsidRPr="00BB2500">
        <w:rPr>
          <w:rFonts w:ascii="標楷體" w:eastAsia="標楷體" w:hAnsi="標楷體" w:hint="eastAsia"/>
          <w:spacing w:val="8"/>
        </w:rPr>
        <w:t>臺中市市管</w:t>
      </w:r>
      <w:r w:rsidR="006F1E99">
        <w:rPr>
          <w:rFonts w:ascii="標楷體" w:eastAsia="標楷體" w:hAnsi="標楷體" w:hint="eastAsia"/>
          <w:spacing w:val="8"/>
        </w:rPr>
        <w:t>案場</w:t>
      </w:r>
      <w:r w:rsidR="0096191E" w:rsidRPr="00BB2500">
        <w:rPr>
          <w:rFonts w:ascii="標楷體" w:eastAsia="標楷體" w:hAnsi="標楷體" w:hint="eastAsia"/>
          <w:spacing w:val="8"/>
        </w:rPr>
        <w:t>設置太陽光電發電系統標租作業要點</w:t>
      </w:r>
      <w:r w:rsidR="00E41439" w:rsidRPr="00BB2500">
        <w:rPr>
          <w:rFonts w:ascii="標楷體" w:eastAsia="標楷體" w:hAnsi="標楷體" w:cs="DFKaiShu-SB-Estd-BF" w:hint="eastAsia"/>
          <w:kern w:val="0"/>
        </w:rPr>
        <w:t>(簡稱本契約)</w:t>
      </w:r>
      <w:r w:rsidR="00616E79" w:rsidRPr="00BB2500">
        <w:rPr>
          <w:rFonts w:ascii="標楷體" w:eastAsia="標楷體" w:hAnsi="標楷體" w:cs="DFKaiShu-SB-Estd-BF" w:hint="eastAsia"/>
          <w:kern w:val="0"/>
        </w:rPr>
        <w:t>如下</w:t>
      </w:r>
      <w:r w:rsidRPr="00BB2500">
        <w:rPr>
          <w:rFonts w:ascii="標楷體" w:eastAsia="標楷體" w:hAnsi="標楷體" w:cs="DFKaiShu-SB-Estd-BF" w:hint="eastAsia"/>
          <w:kern w:val="0"/>
        </w:rPr>
        <w:t>：</w:t>
      </w:r>
    </w:p>
    <w:p w:rsidR="008C6FB9" w:rsidRDefault="008C6FB9" w:rsidP="008C6FB9">
      <w:pPr>
        <w:pStyle w:val="a8"/>
        <w:numPr>
          <w:ilvl w:val="0"/>
          <w:numId w:val="38"/>
        </w:numPr>
        <w:autoSpaceDE w:val="0"/>
        <w:autoSpaceDN w:val="0"/>
        <w:adjustRightInd w:val="0"/>
        <w:snapToGrid w:val="0"/>
        <w:spacing w:line="360" w:lineRule="auto"/>
        <w:ind w:leftChars="0"/>
        <w:rPr>
          <w:rFonts w:ascii="標楷體" w:eastAsia="標楷體" w:hAnsi="標楷體" w:cs="DFKaiShu-SB-Estd-BF"/>
          <w:b/>
          <w:bCs/>
          <w:color w:val="000000"/>
          <w:kern w:val="0"/>
        </w:rPr>
      </w:pPr>
      <w:r>
        <w:rPr>
          <w:rFonts w:ascii="標楷體" w:eastAsia="標楷體" w:hAnsi="標楷體" w:cs="DFKaiShu-SB-Estd-BF" w:hint="eastAsia"/>
          <w:b/>
          <w:bCs/>
          <w:color w:val="000000"/>
          <w:kern w:val="0"/>
        </w:rPr>
        <w:t>本租賃契約用詞定義如下</w:t>
      </w:r>
      <w:r w:rsidRPr="00C77EEA">
        <w:rPr>
          <w:rFonts w:ascii="標楷體" w:eastAsia="標楷體" w:hAnsi="標楷體" w:cs="DFKaiShu-SB-Estd-BF" w:hint="eastAsia"/>
          <w:b/>
          <w:bCs/>
          <w:color w:val="000000"/>
          <w:kern w:val="0"/>
        </w:rPr>
        <w:t>：</w:t>
      </w:r>
    </w:p>
    <w:p w:rsidR="008C6FB9" w:rsidRPr="00C77EEA" w:rsidRDefault="008C6FB9" w:rsidP="008C6FB9">
      <w:pPr>
        <w:pStyle w:val="a8"/>
        <w:numPr>
          <w:ilvl w:val="0"/>
          <w:numId w:val="39"/>
        </w:numPr>
        <w:autoSpaceDE w:val="0"/>
        <w:autoSpaceDN w:val="0"/>
        <w:adjustRightInd w:val="0"/>
        <w:snapToGrid w:val="0"/>
        <w:spacing w:line="360" w:lineRule="auto"/>
        <w:ind w:leftChars="0"/>
        <w:rPr>
          <w:rFonts w:ascii="標楷體" w:eastAsia="標楷體" w:hAnsi="標楷體"/>
          <w:color w:val="000000"/>
        </w:rPr>
      </w:pPr>
      <w:r w:rsidRPr="00C77EEA">
        <w:rPr>
          <w:rFonts w:ascii="標楷體" w:eastAsia="標楷體" w:hAnsi="標楷體" w:hint="eastAsia"/>
          <w:color w:val="000000"/>
        </w:rPr>
        <w:t>太陽光電發電系統:</w:t>
      </w:r>
      <w:r>
        <w:rPr>
          <w:rFonts w:ascii="標楷體" w:eastAsia="標楷體" w:hAnsi="標楷體" w:hint="eastAsia"/>
          <w:color w:val="000000"/>
        </w:rPr>
        <w:t>只將太陽光能轉換為電能之整體設備，須符合再生能源發展條例第三條第一項第一款、第九款所定義之發電設備。</w:t>
      </w:r>
    </w:p>
    <w:p w:rsidR="008C6FB9" w:rsidRDefault="008C6FB9" w:rsidP="008C6FB9">
      <w:pPr>
        <w:pStyle w:val="a8"/>
        <w:numPr>
          <w:ilvl w:val="0"/>
          <w:numId w:val="39"/>
        </w:numPr>
        <w:autoSpaceDE w:val="0"/>
        <w:autoSpaceDN w:val="0"/>
        <w:adjustRightInd w:val="0"/>
        <w:snapToGrid w:val="0"/>
        <w:spacing w:line="360" w:lineRule="auto"/>
        <w:ind w:leftChars="0"/>
        <w:rPr>
          <w:rFonts w:ascii="標楷體" w:eastAsia="標楷體" w:hAnsi="標楷體" w:cs="DFKaiShu-SB-Estd-BF"/>
          <w:bCs/>
          <w:color w:val="000000"/>
          <w:kern w:val="0"/>
        </w:rPr>
      </w:pPr>
      <w:r w:rsidRPr="008C2B3F">
        <w:rPr>
          <w:rFonts w:ascii="標楷體" w:eastAsia="標楷體" w:hAnsi="標楷體" w:cs="DFKaiShu-SB-Estd-BF" w:hint="eastAsia"/>
          <w:bCs/>
          <w:color w:val="000000"/>
          <w:kern w:val="0"/>
        </w:rPr>
        <w:t>系統設置容量:只預裝舍之組列中所有模組額定功率(模組額定功率以模組標籤上標示之功率為憑)之總合。</w:t>
      </w:r>
    </w:p>
    <w:p w:rsidR="008C6FB9" w:rsidRDefault="008C6FB9" w:rsidP="008C6FB9">
      <w:pPr>
        <w:pStyle w:val="a8"/>
        <w:numPr>
          <w:ilvl w:val="0"/>
          <w:numId w:val="39"/>
        </w:numPr>
        <w:autoSpaceDE w:val="0"/>
        <w:autoSpaceDN w:val="0"/>
        <w:adjustRightInd w:val="0"/>
        <w:snapToGrid w:val="0"/>
        <w:spacing w:line="360" w:lineRule="auto"/>
        <w:ind w:leftChars="0"/>
        <w:rPr>
          <w:rFonts w:ascii="標楷體" w:eastAsia="標楷體" w:hAnsi="標楷體" w:cs="DFKaiShu-SB-Estd-BF"/>
          <w:bCs/>
          <w:color w:val="000000"/>
          <w:kern w:val="0"/>
        </w:rPr>
      </w:pPr>
      <w:r>
        <w:rPr>
          <w:rFonts w:ascii="標楷體" w:eastAsia="標楷體" w:hAnsi="標楷體" w:cs="DFKaiShu-SB-Estd-BF"/>
          <w:bCs/>
          <w:color w:val="000000"/>
          <w:kern w:val="0"/>
        </w:rPr>
        <w:t>K</w:t>
      </w:r>
      <w:r>
        <w:rPr>
          <w:rFonts w:ascii="標楷體" w:eastAsia="標楷體" w:hAnsi="標楷體" w:cs="DFKaiShu-SB-Estd-BF" w:hint="eastAsia"/>
          <w:bCs/>
          <w:color w:val="000000"/>
          <w:kern w:val="0"/>
        </w:rPr>
        <w:t>wp:指設置容量計算單位，為裝設之太陽電池模板於標準狀況(模板溫度攝氏二十五度，AM1.5，1000 W/㎡太陽日照強度)下最大發電量。</w:t>
      </w:r>
    </w:p>
    <w:p w:rsidR="008C6FB9" w:rsidRDefault="008C6FB9" w:rsidP="008C6FB9">
      <w:pPr>
        <w:pStyle w:val="a8"/>
        <w:numPr>
          <w:ilvl w:val="0"/>
          <w:numId w:val="39"/>
        </w:numPr>
        <w:autoSpaceDE w:val="0"/>
        <w:autoSpaceDN w:val="0"/>
        <w:adjustRightInd w:val="0"/>
        <w:snapToGrid w:val="0"/>
        <w:spacing w:line="360" w:lineRule="auto"/>
        <w:ind w:leftChars="0"/>
        <w:rPr>
          <w:rFonts w:ascii="標楷體" w:eastAsia="標楷體" w:hAnsi="標楷體" w:cs="DFKaiShu-SB-Estd-BF"/>
          <w:bCs/>
          <w:color w:val="000000"/>
          <w:kern w:val="0"/>
        </w:rPr>
      </w:pPr>
      <w:r>
        <w:rPr>
          <w:rFonts w:ascii="標楷體" w:eastAsia="標楷體" w:hAnsi="標楷體" w:cs="DFKaiShu-SB-Estd-BF" w:hint="eastAsia"/>
          <w:bCs/>
          <w:color w:val="000000"/>
          <w:kern w:val="0"/>
        </w:rPr>
        <w:t>標租:指甲方以公開徵選方式，將供以方於該場域設置太陽能光電發電系統。</w:t>
      </w:r>
    </w:p>
    <w:p w:rsidR="008C6FB9" w:rsidRDefault="008C6FB9" w:rsidP="008C6FB9">
      <w:pPr>
        <w:pStyle w:val="a8"/>
        <w:numPr>
          <w:ilvl w:val="0"/>
          <w:numId w:val="39"/>
        </w:numPr>
        <w:autoSpaceDE w:val="0"/>
        <w:autoSpaceDN w:val="0"/>
        <w:adjustRightInd w:val="0"/>
        <w:snapToGrid w:val="0"/>
        <w:spacing w:line="360" w:lineRule="auto"/>
        <w:ind w:leftChars="0"/>
        <w:rPr>
          <w:rFonts w:ascii="標楷體" w:eastAsia="標楷體" w:hAnsi="標楷體" w:cs="DFKaiShu-SB-Estd-BF"/>
          <w:bCs/>
          <w:color w:val="000000"/>
          <w:kern w:val="0"/>
        </w:rPr>
      </w:pPr>
      <w:r>
        <w:rPr>
          <w:rFonts w:ascii="標楷體" w:eastAsia="標楷體" w:hAnsi="標楷體" w:cs="DFKaiShu-SB-Estd-BF" w:hint="eastAsia"/>
          <w:bCs/>
          <w:color w:val="000000"/>
          <w:kern w:val="0"/>
        </w:rPr>
        <w:t>承租人:指優先取得與甲方簽約資格之得標人並締結契約者即乙方。</w:t>
      </w:r>
    </w:p>
    <w:p w:rsidR="008C6FB9" w:rsidRPr="008C6FB9" w:rsidRDefault="008C6FB9" w:rsidP="00695564">
      <w:pPr>
        <w:pStyle w:val="a8"/>
        <w:numPr>
          <w:ilvl w:val="0"/>
          <w:numId w:val="39"/>
        </w:numPr>
        <w:autoSpaceDE w:val="0"/>
        <w:autoSpaceDN w:val="0"/>
        <w:adjustRightInd w:val="0"/>
        <w:snapToGrid w:val="0"/>
        <w:spacing w:line="360" w:lineRule="auto"/>
        <w:ind w:leftChars="0"/>
        <w:rPr>
          <w:rFonts w:ascii="標楷體" w:eastAsia="標楷體" w:hAnsi="標楷體" w:cs="DFKaiShu-SB-Estd-BF"/>
          <w:bCs/>
          <w:color w:val="000000"/>
          <w:kern w:val="0"/>
        </w:rPr>
      </w:pPr>
      <w:r>
        <w:rPr>
          <w:rFonts w:ascii="標楷體" w:eastAsia="標楷體" w:hAnsi="標楷體" w:cs="DFKaiShu-SB-Estd-BF" w:hint="eastAsia"/>
          <w:bCs/>
          <w:color w:val="000000"/>
          <w:kern w:val="0"/>
        </w:rPr>
        <w:t>本契約所指天數為日曆天。</w:t>
      </w:r>
    </w:p>
    <w:p w:rsidR="00C47943" w:rsidRPr="000706A8" w:rsidRDefault="00616E79" w:rsidP="00C47943">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color w:val="000000"/>
          <w:kern w:val="0"/>
        </w:rPr>
        <w:t>二</w:t>
      </w:r>
      <w:r w:rsidR="00C47943" w:rsidRPr="000706A8">
        <w:rPr>
          <w:rFonts w:ascii="標楷體" w:eastAsia="標楷體" w:hAnsi="標楷體" w:cs="DFKaiShu-SB-Estd-BF" w:hint="eastAsia"/>
          <w:b/>
          <w:color w:val="000000"/>
          <w:kern w:val="0"/>
        </w:rPr>
        <w:t>、</w:t>
      </w:r>
      <w:r w:rsidR="00C47943" w:rsidRPr="000706A8">
        <w:rPr>
          <w:rFonts w:ascii="標楷體" w:eastAsia="標楷體" w:hAnsi="標楷體" w:cs="DFKaiShu-SB-Estd-BF" w:hint="eastAsia"/>
          <w:b/>
          <w:bCs/>
          <w:color w:val="000000"/>
          <w:kern w:val="0"/>
        </w:rPr>
        <w:t>租賃範圍：</w:t>
      </w:r>
    </w:p>
    <w:p w:rsidR="0067304E" w:rsidRPr="000706A8" w:rsidRDefault="00D80C37" w:rsidP="00AF6B69">
      <w:pPr>
        <w:snapToGrid w:val="0"/>
        <w:spacing w:line="360" w:lineRule="auto"/>
        <w:ind w:leftChars="146" w:left="1020" w:hangingChars="279" w:hanging="670"/>
        <w:rPr>
          <w:rFonts w:ascii="標楷體" w:eastAsia="標楷體" w:hAnsi="標楷體"/>
          <w:color w:val="000000"/>
        </w:rPr>
      </w:pPr>
      <w:r w:rsidRPr="000706A8">
        <w:rPr>
          <w:rFonts w:ascii="標楷體" w:eastAsia="標楷體" w:hAnsi="標楷體" w:hint="eastAsia"/>
          <w:color w:val="000000"/>
        </w:rPr>
        <w:t>（一）</w:t>
      </w:r>
      <w:r w:rsidR="00434E86" w:rsidRPr="000706A8">
        <w:rPr>
          <w:rFonts w:ascii="標楷體" w:eastAsia="標楷體" w:hAnsi="標楷體" w:hint="eastAsia"/>
          <w:color w:val="000000"/>
        </w:rPr>
        <w:t>指於</w:t>
      </w:r>
      <w:r w:rsidR="00C47943" w:rsidRPr="000706A8">
        <w:rPr>
          <w:rFonts w:ascii="標楷體" w:eastAsia="標楷體" w:hAnsi="標楷體" w:hint="eastAsia"/>
          <w:color w:val="000000"/>
        </w:rPr>
        <w:t>不影響原定用途情</w:t>
      </w:r>
      <w:r w:rsidR="00434E86" w:rsidRPr="000706A8">
        <w:rPr>
          <w:rFonts w:ascii="標楷體" w:eastAsia="標楷體" w:hAnsi="標楷體" w:hint="eastAsia"/>
          <w:color w:val="000000"/>
        </w:rPr>
        <w:t>形</w:t>
      </w:r>
      <w:r w:rsidR="00C47943" w:rsidRPr="000706A8">
        <w:rPr>
          <w:rFonts w:ascii="標楷體" w:eastAsia="標楷體" w:hAnsi="標楷體" w:hint="eastAsia"/>
          <w:color w:val="000000"/>
        </w:rPr>
        <w:t>下，可供設置</w:t>
      </w:r>
      <w:r w:rsidR="006C5466" w:rsidRPr="000706A8">
        <w:rPr>
          <w:rFonts w:ascii="標楷體" w:eastAsia="標楷體" w:hAnsi="標楷體" w:cs="DFKaiShu-SB-Estd-BF" w:hint="eastAsia"/>
          <w:color w:val="000000"/>
          <w:kern w:val="0"/>
        </w:rPr>
        <w:t>太陽光電發電系統</w:t>
      </w:r>
      <w:r w:rsidR="00C47943" w:rsidRPr="000706A8">
        <w:rPr>
          <w:rFonts w:ascii="標楷體" w:eastAsia="標楷體" w:hAnsi="標楷體" w:hint="eastAsia"/>
          <w:color w:val="000000"/>
        </w:rPr>
        <w:t>之處所</w:t>
      </w:r>
      <w:r w:rsidR="00AF6B69" w:rsidRPr="000706A8">
        <w:rPr>
          <w:rFonts w:ascii="標楷體" w:eastAsia="標楷體" w:hAnsi="標楷體" w:hint="eastAsia"/>
          <w:color w:val="000000"/>
        </w:rPr>
        <w:t>，詳標租清冊及</w:t>
      </w:r>
      <w:r w:rsidR="000E149C" w:rsidRPr="000706A8">
        <w:rPr>
          <w:rFonts w:ascii="標楷體" w:eastAsia="標楷體" w:hAnsi="標楷體" w:hint="eastAsia"/>
          <w:color w:val="000000"/>
        </w:rPr>
        <w:t>設置位置示意圖</w:t>
      </w:r>
      <w:r w:rsidR="00AF6B69" w:rsidRPr="000706A8">
        <w:rPr>
          <w:rFonts w:ascii="標楷體" w:eastAsia="標楷體" w:hAnsi="標楷體" w:hint="eastAsia"/>
          <w:color w:val="000000"/>
        </w:rPr>
        <w:t>。</w:t>
      </w:r>
    </w:p>
    <w:p w:rsidR="00A8474A" w:rsidRDefault="00D80C37" w:rsidP="00A8474A">
      <w:pPr>
        <w:snapToGrid w:val="0"/>
        <w:spacing w:line="360" w:lineRule="auto"/>
        <w:ind w:leftChars="140" w:left="1034" w:hangingChars="291" w:hanging="698"/>
        <w:rPr>
          <w:rFonts w:ascii="標楷體" w:eastAsia="標楷體" w:hAnsi="標楷體"/>
          <w:color w:val="000000"/>
        </w:rPr>
      </w:pPr>
      <w:r w:rsidRPr="000706A8">
        <w:rPr>
          <w:rFonts w:ascii="標楷體" w:eastAsia="標楷體" w:hAnsi="標楷體" w:hint="eastAsia"/>
          <w:color w:val="000000"/>
        </w:rPr>
        <w:t>（二）</w:t>
      </w:r>
      <w:r w:rsidR="00C47943" w:rsidRPr="000706A8">
        <w:rPr>
          <w:rFonts w:ascii="標楷體" w:eastAsia="標楷體" w:hAnsi="標楷體" w:hint="eastAsia"/>
          <w:color w:val="000000"/>
        </w:rPr>
        <w:t>前項房</w:t>
      </w:r>
      <w:r w:rsidR="00434E86" w:rsidRPr="000706A8">
        <w:rPr>
          <w:rFonts w:ascii="標楷體" w:eastAsia="標楷體" w:hAnsi="標楷體" w:hint="eastAsia"/>
          <w:color w:val="000000"/>
        </w:rPr>
        <w:t>舍</w:t>
      </w:r>
      <w:r w:rsidR="00C47943" w:rsidRPr="000706A8">
        <w:rPr>
          <w:rFonts w:ascii="標楷體" w:eastAsia="標楷體" w:hAnsi="標楷體" w:hint="eastAsia"/>
          <w:color w:val="000000"/>
        </w:rPr>
        <w:t>之租用，不得違反民法、建築管理</w:t>
      </w:r>
      <w:r w:rsidRPr="000706A8">
        <w:rPr>
          <w:rFonts w:ascii="標楷體" w:eastAsia="標楷體" w:hAnsi="標楷體" w:hint="eastAsia"/>
          <w:color w:val="000000"/>
        </w:rPr>
        <w:t>及其他法令之</w:t>
      </w:r>
      <w:r w:rsidR="00C47943" w:rsidRPr="000706A8">
        <w:rPr>
          <w:rFonts w:ascii="標楷體" w:eastAsia="標楷體" w:hAnsi="標楷體" w:hint="eastAsia"/>
          <w:color w:val="000000"/>
        </w:rPr>
        <w:t>規定。</w:t>
      </w:r>
    </w:p>
    <w:p w:rsidR="008C1088" w:rsidRPr="000706A8" w:rsidRDefault="00B653A4" w:rsidP="00A8474A">
      <w:pPr>
        <w:snapToGrid w:val="0"/>
        <w:spacing w:line="360" w:lineRule="auto"/>
        <w:ind w:leftChars="140" w:left="1034" w:hangingChars="291" w:hanging="698"/>
        <w:rPr>
          <w:rFonts w:ascii="標楷體" w:eastAsia="標楷體" w:hAnsi="標楷體"/>
          <w:color w:val="000000"/>
        </w:rPr>
      </w:pPr>
      <w:r>
        <w:rPr>
          <w:rFonts w:ascii="標楷體" w:eastAsia="標楷體" w:hAnsi="標楷體" w:hint="eastAsia"/>
          <w:color w:val="000000"/>
        </w:rPr>
        <w:t>（三</w:t>
      </w:r>
      <w:r w:rsidRPr="000706A8">
        <w:rPr>
          <w:rFonts w:ascii="標楷體" w:eastAsia="標楷體" w:hAnsi="標楷體" w:hint="eastAsia"/>
          <w:color w:val="000000"/>
        </w:rPr>
        <w:t>）</w:t>
      </w:r>
      <w:r w:rsidR="00EB619F">
        <w:rPr>
          <w:rFonts w:ascii="標楷體" w:eastAsia="標楷體" w:hAnsi="標楷體" w:hint="eastAsia"/>
          <w:color w:val="000000"/>
        </w:rPr>
        <w:t>乙方所申請設置之太陽光電發電設備，涉及建築法規相關，需協助</w:t>
      </w:r>
      <w:r w:rsidR="00064745">
        <w:rPr>
          <w:rFonts w:ascii="標楷體" w:eastAsia="標楷體" w:hAnsi="標楷體" w:hint="eastAsia"/>
          <w:color w:val="000000"/>
        </w:rPr>
        <w:t>甲方</w:t>
      </w:r>
      <w:r w:rsidR="008C1088" w:rsidRPr="000706A8">
        <w:rPr>
          <w:rFonts w:ascii="標楷體" w:eastAsia="標楷體" w:hAnsi="標楷體" w:hint="eastAsia"/>
          <w:color w:val="000000"/>
        </w:rPr>
        <w:t>完成雜項執照使用許可。</w:t>
      </w:r>
    </w:p>
    <w:p w:rsidR="00484828" w:rsidRPr="00843E19" w:rsidRDefault="00144D0B" w:rsidP="00B653A4">
      <w:pPr>
        <w:autoSpaceDE w:val="0"/>
        <w:autoSpaceDN w:val="0"/>
        <w:adjustRightInd w:val="0"/>
        <w:snapToGrid w:val="0"/>
        <w:spacing w:line="360" w:lineRule="auto"/>
        <w:ind w:leftChars="140" w:left="936" w:rightChars="-34" w:right="-82" w:hangingChars="250" w:hanging="600"/>
        <w:jc w:val="both"/>
        <w:rPr>
          <w:rFonts w:ascii="標楷體" w:eastAsia="標楷體" w:hAnsi="標楷體" w:cs="新細明體"/>
          <w:color w:val="000000"/>
          <w:kern w:val="0"/>
        </w:rPr>
      </w:pPr>
      <w:r w:rsidRPr="000706A8">
        <w:rPr>
          <w:rFonts w:ascii="標楷體" w:eastAsia="標楷體" w:hAnsi="標楷體" w:hint="eastAsia"/>
          <w:color w:val="000000"/>
        </w:rPr>
        <w:t>（</w:t>
      </w:r>
      <w:r w:rsidR="008C1088" w:rsidRPr="000706A8">
        <w:rPr>
          <w:rFonts w:ascii="標楷體" w:eastAsia="標楷體" w:hAnsi="標楷體" w:hint="eastAsia"/>
          <w:color w:val="000000"/>
        </w:rPr>
        <w:t>四</w:t>
      </w:r>
      <w:r w:rsidRPr="000706A8">
        <w:rPr>
          <w:rFonts w:ascii="標楷體" w:eastAsia="標楷體" w:hAnsi="標楷體" w:hint="eastAsia"/>
          <w:color w:val="000000"/>
        </w:rPr>
        <w:t>）</w:t>
      </w:r>
      <w:r w:rsidRPr="000706A8">
        <w:rPr>
          <w:rFonts w:ascii="標楷體" w:eastAsia="標楷體" w:hAnsi="標楷體" w:cs="DFKaiShu-SB-Estd-BF" w:hint="eastAsia"/>
          <w:color w:val="000000"/>
          <w:kern w:val="0"/>
        </w:rPr>
        <w:t>為使</w:t>
      </w:r>
      <w:r w:rsidR="00064745">
        <w:rPr>
          <w:rFonts w:ascii="標楷體" w:eastAsia="標楷體" w:hAnsi="標楷體" w:cs="DFKaiShu-SB-Estd-BF" w:hint="eastAsia"/>
          <w:color w:val="000000"/>
          <w:kern w:val="0"/>
        </w:rPr>
        <w:t>甲</w:t>
      </w:r>
      <w:r w:rsidR="008969B4">
        <w:rPr>
          <w:rFonts w:ascii="標楷體" w:eastAsia="標楷體" w:hAnsi="標楷體" w:cs="DFKaiShu-SB-Estd-BF" w:hint="eastAsia"/>
          <w:color w:val="000000"/>
          <w:kern w:val="0"/>
        </w:rPr>
        <w:t>方</w:t>
      </w:r>
      <w:r w:rsidRPr="000706A8">
        <w:rPr>
          <w:rFonts w:ascii="標楷體" w:eastAsia="標楷體" w:hAnsi="標楷體" w:cs="DFKaiShu-SB-Estd-BF" w:hint="eastAsia"/>
          <w:color w:val="000000"/>
          <w:kern w:val="0"/>
        </w:rPr>
        <w:t>有效管理太陽光電發電系統設置現況，</w:t>
      </w:r>
      <w:r w:rsidR="000030BD" w:rsidRPr="004A5F7C">
        <w:rPr>
          <w:rFonts w:ascii="標楷體" w:eastAsia="標楷體" w:hAnsi="標楷體" w:cs="DFKaiShu-SB-Estd-BF" w:hint="eastAsia"/>
          <w:color w:val="000000"/>
          <w:kern w:val="0"/>
        </w:rPr>
        <w:t>乙方</w:t>
      </w:r>
      <w:r w:rsidRPr="004A5F7C">
        <w:rPr>
          <w:rFonts w:ascii="標楷體" w:eastAsia="標楷體" w:hAnsi="標楷體" w:cs="DFKaiShu-SB-Estd-BF" w:hint="eastAsia"/>
          <w:color w:val="000000"/>
          <w:kern w:val="0"/>
        </w:rPr>
        <w:t>應於申請經濟部能源局再生能源發電設備同意備案前，填妥租賃標的清單設置容量及設置面積，並</w:t>
      </w:r>
      <w:r w:rsidRPr="00616E79">
        <w:rPr>
          <w:rFonts w:ascii="標楷體" w:eastAsia="標楷體" w:hAnsi="標楷體" w:cs="DFKaiShu-SB-Estd-BF" w:hint="eastAsia"/>
          <w:color w:val="000000"/>
          <w:kern w:val="0"/>
        </w:rPr>
        <w:t>經</w:t>
      </w:r>
      <w:r w:rsidRPr="00616E79">
        <w:rPr>
          <w:rFonts w:ascii="標楷體" w:eastAsia="標楷體" w:hAnsi="標楷體" w:cs="新細明體" w:hint="eastAsia"/>
          <w:color w:val="000000"/>
          <w:kern w:val="0"/>
        </w:rPr>
        <w:t>房舍管理機關（單位）</w:t>
      </w:r>
      <w:r w:rsidRPr="00616E79">
        <w:rPr>
          <w:rFonts w:ascii="標楷體" w:eastAsia="標楷體" w:hAnsi="標楷體" w:cs="DFKaiShu-SB-Estd-BF" w:hint="eastAsia"/>
          <w:color w:val="000000"/>
          <w:kern w:val="0"/>
        </w:rPr>
        <w:t>用印後，</w:t>
      </w:r>
      <w:r w:rsidRPr="00616E79">
        <w:rPr>
          <w:rFonts w:ascii="標楷體" w:eastAsia="標楷體" w:hAnsi="標楷體" w:hint="eastAsia"/>
          <w:color w:val="000000"/>
        </w:rPr>
        <w:t>將該清單</w:t>
      </w:r>
      <w:r w:rsidRPr="00D13652">
        <w:rPr>
          <w:rFonts w:ascii="標楷體" w:eastAsia="標楷體" w:hAnsi="標楷體" w:hint="eastAsia"/>
        </w:rPr>
        <w:t>一式四份行文至</w:t>
      </w:r>
      <w:r w:rsidR="00D13652" w:rsidRPr="00BB2500">
        <w:rPr>
          <w:rFonts w:ascii="標楷體" w:eastAsia="標楷體" w:hAnsi="標楷體" w:hint="eastAsia"/>
        </w:rPr>
        <w:t>臺中</w:t>
      </w:r>
      <w:r w:rsidR="00484828" w:rsidRPr="00BB2500">
        <w:rPr>
          <w:rFonts w:ascii="標楷體" w:eastAsia="標楷體" w:hAnsi="標楷體" w:hint="eastAsia"/>
        </w:rPr>
        <w:t>市政府經濟發展局</w:t>
      </w:r>
      <w:r w:rsidR="00484828" w:rsidRPr="00D13652">
        <w:rPr>
          <w:rFonts w:ascii="標楷體" w:eastAsia="標楷體" w:hAnsi="標楷體" w:hint="eastAsia"/>
          <w:kern w:val="0"/>
        </w:rPr>
        <w:t>審核</w:t>
      </w:r>
      <w:r w:rsidR="00484828" w:rsidRPr="00843E19">
        <w:rPr>
          <w:rFonts w:ascii="標楷體" w:eastAsia="標楷體" w:hAnsi="標楷體" w:cs="新細明體" w:hint="eastAsia"/>
          <w:color w:val="000000"/>
          <w:kern w:val="0"/>
        </w:rPr>
        <w:t>。由</w:t>
      </w:r>
      <w:r w:rsidR="00484828">
        <w:rPr>
          <w:rFonts w:ascii="標楷體" w:eastAsia="標楷體" w:hAnsi="標楷體" w:cs="新細明體" w:hint="eastAsia"/>
          <w:color w:val="000000"/>
          <w:kern w:val="0"/>
        </w:rPr>
        <w:t>甲、乙雙方</w:t>
      </w:r>
      <w:r w:rsidR="00484828" w:rsidRPr="00843E19">
        <w:rPr>
          <w:rFonts w:ascii="標楷體" w:eastAsia="標楷體" w:hAnsi="標楷體" w:cs="新細明體" w:hint="eastAsia"/>
          <w:color w:val="000000"/>
          <w:kern w:val="0"/>
        </w:rPr>
        <w:t>各執一份、房舍管理機關（單位）執一份，餘由</w:t>
      </w:r>
      <w:r w:rsidR="00D13652" w:rsidRPr="00BB2500">
        <w:rPr>
          <w:rFonts w:ascii="標楷體" w:eastAsia="標楷體" w:hAnsi="標楷體" w:hint="eastAsia"/>
        </w:rPr>
        <w:t>臺中</w:t>
      </w:r>
      <w:r w:rsidR="00484828" w:rsidRPr="00BB2500">
        <w:rPr>
          <w:rFonts w:ascii="標楷體" w:eastAsia="標楷體" w:hAnsi="標楷體" w:hint="eastAsia"/>
        </w:rPr>
        <w:t>市政府經濟發展局</w:t>
      </w:r>
      <w:r w:rsidR="00484828" w:rsidRPr="00D13652">
        <w:rPr>
          <w:rFonts w:ascii="標楷體" w:eastAsia="標楷體" w:hAnsi="標楷體" w:cs="新細明體" w:hint="eastAsia"/>
          <w:kern w:val="0"/>
        </w:rPr>
        <w:t>存執</w:t>
      </w:r>
      <w:r w:rsidR="00484828" w:rsidRPr="00843E19">
        <w:rPr>
          <w:rFonts w:ascii="標楷體" w:eastAsia="標楷體" w:hAnsi="標楷體" w:cs="新細明體" w:hint="eastAsia"/>
          <w:color w:val="000000"/>
          <w:kern w:val="0"/>
        </w:rPr>
        <w:t>。</w:t>
      </w:r>
    </w:p>
    <w:p w:rsidR="00722B89" w:rsidRDefault="00722B89" w:rsidP="00B653A4">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sidRPr="000706A8">
        <w:rPr>
          <w:rFonts w:ascii="標楷體" w:eastAsia="標楷體" w:hAnsi="標楷體" w:hint="eastAsia"/>
          <w:color w:val="000000"/>
        </w:rPr>
        <w:t>（五）</w:t>
      </w:r>
      <w:r w:rsidR="004A5F7C">
        <w:rPr>
          <w:rFonts w:ascii="標楷體" w:eastAsia="標楷體" w:hAnsi="標楷體" w:cs="Arial" w:hint="eastAsia"/>
          <w:color w:val="000000"/>
        </w:rPr>
        <w:t>甲</w:t>
      </w:r>
      <w:r w:rsidR="008969B4">
        <w:rPr>
          <w:rFonts w:ascii="標楷體" w:eastAsia="標楷體" w:hAnsi="標楷體" w:cs="Arial" w:hint="eastAsia"/>
          <w:color w:val="000000"/>
        </w:rPr>
        <w:t>方</w:t>
      </w:r>
      <w:r w:rsidRPr="000706A8">
        <w:rPr>
          <w:rFonts w:ascii="標楷體" w:eastAsia="標楷體" w:hAnsi="標楷體" w:cs="Arial" w:hint="eastAsia"/>
          <w:color w:val="000000"/>
        </w:rPr>
        <w:t>如須進行不動產重建、修繕、補強及防漏工程，</w:t>
      </w:r>
      <w:r w:rsidR="004A5F7C">
        <w:rPr>
          <w:rFonts w:ascii="標楷體" w:eastAsia="標楷體" w:hAnsi="標楷體" w:cs="Arial" w:hint="eastAsia"/>
          <w:color w:val="000000"/>
        </w:rPr>
        <w:t>乙方</w:t>
      </w:r>
      <w:r w:rsidRPr="000706A8">
        <w:rPr>
          <w:rFonts w:ascii="標楷體" w:eastAsia="標楷體" w:hAnsi="標楷體" w:cs="Arial" w:hint="eastAsia"/>
          <w:color w:val="000000"/>
        </w:rPr>
        <w:t>應即停止太陽光電發電設備</w:t>
      </w:r>
      <w:r w:rsidRPr="000706A8">
        <w:rPr>
          <w:rFonts w:ascii="標楷體" w:eastAsia="標楷體" w:hAnsi="標楷體" w:cs="Arial" w:hint="eastAsia"/>
          <w:color w:val="000000"/>
        </w:rPr>
        <w:lastRenderedPageBreak/>
        <w:t>運轉，並配合</w:t>
      </w:r>
      <w:r w:rsidR="004A5F7C">
        <w:rPr>
          <w:rFonts w:ascii="標楷體" w:eastAsia="標楷體" w:hAnsi="標楷體" w:cs="Arial" w:hint="eastAsia"/>
          <w:color w:val="000000"/>
        </w:rPr>
        <w:t>甲</w:t>
      </w:r>
      <w:r w:rsidR="008969B4">
        <w:rPr>
          <w:rFonts w:ascii="標楷體" w:eastAsia="標楷體" w:hAnsi="標楷體" w:cs="Arial" w:hint="eastAsia"/>
          <w:color w:val="000000"/>
        </w:rPr>
        <w:t>方</w:t>
      </w:r>
      <w:r w:rsidRPr="000706A8">
        <w:rPr>
          <w:rFonts w:ascii="標楷體" w:eastAsia="標楷體" w:hAnsi="標楷體" w:cs="Arial" w:hint="eastAsia"/>
          <w:color w:val="000000"/>
        </w:rPr>
        <w:t>為相當措施。因前揭措施造成之相關設備拆除、運送遷移及重新設置等相關費用，由</w:t>
      </w:r>
      <w:r w:rsidR="004A5F7C">
        <w:rPr>
          <w:rFonts w:ascii="標楷體" w:eastAsia="標楷體" w:hAnsi="標楷體" w:cs="Arial" w:hint="eastAsia"/>
          <w:color w:val="000000"/>
        </w:rPr>
        <w:t>乙方</w:t>
      </w:r>
      <w:r w:rsidRPr="000706A8">
        <w:rPr>
          <w:rFonts w:ascii="標楷體" w:eastAsia="標楷體" w:hAnsi="標楷體" w:cs="Arial" w:hint="eastAsia"/>
          <w:color w:val="000000"/>
        </w:rPr>
        <w:t>負擔，租賃期限將依停止運轉之期間予以延展。</w:t>
      </w:r>
    </w:p>
    <w:p w:rsidR="00A8474A" w:rsidRPr="00A8474A" w:rsidRDefault="00A8474A" w:rsidP="00A8474A">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sidRPr="00A8474A">
        <w:rPr>
          <w:rFonts w:ascii="標楷體" w:eastAsia="標楷體" w:hAnsi="標楷體" w:cs="Arial" w:hint="eastAsia"/>
          <w:color w:val="000000"/>
        </w:rPr>
        <w:t>（</w:t>
      </w:r>
      <w:r>
        <w:rPr>
          <w:rFonts w:ascii="標楷體" w:eastAsia="標楷體" w:hAnsi="標楷體" w:cs="Arial" w:hint="eastAsia"/>
          <w:color w:val="000000"/>
        </w:rPr>
        <w:t>六</w:t>
      </w:r>
      <w:r w:rsidRPr="00A8474A">
        <w:rPr>
          <w:rFonts w:ascii="標楷體" w:eastAsia="標楷體" w:hAnsi="標楷體" w:cs="Arial" w:hint="eastAsia"/>
          <w:color w:val="000000"/>
        </w:rPr>
        <w:t>）</w:t>
      </w:r>
      <w:r w:rsidRPr="00BB2500">
        <w:rPr>
          <w:rFonts w:ascii="標楷體" w:eastAsia="標楷體" w:hAnsi="標楷體" w:cs="Arial" w:hint="eastAsia"/>
          <w:color w:val="000000"/>
        </w:rPr>
        <w:t>得標廠商須針對出租標的依現有球場設置高架型太陽光電發電設備，由地板算起至天花板最低樑柱(橫樑)之高度須至少達7.0公尺以上；結構體之地面立柱須於地面算起，包覆防護性泡棉至少達2.0公尺以上。</w:t>
      </w:r>
    </w:p>
    <w:p w:rsidR="00A8474A" w:rsidRPr="00BB2500" w:rsidRDefault="00A8474A" w:rsidP="00A8474A">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Pr>
          <w:rFonts w:ascii="標楷體" w:eastAsia="標楷體" w:hAnsi="標楷體" w:cs="Arial" w:hint="eastAsia"/>
          <w:color w:val="000000"/>
        </w:rPr>
        <w:t>（七</w:t>
      </w:r>
      <w:r w:rsidRPr="00A8474A">
        <w:rPr>
          <w:rFonts w:ascii="標楷體" w:eastAsia="標楷體" w:hAnsi="標楷體" w:cs="Arial" w:hint="eastAsia"/>
          <w:color w:val="000000"/>
        </w:rPr>
        <w:t>）</w:t>
      </w:r>
      <w:r w:rsidRPr="00BB2500">
        <w:rPr>
          <w:rFonts w:ascii="標楷體" w:eastAsia="標楷體" w:hAnsi="標楷體" w:cs="Arial" w:hint="eastAsia"/>
          <w:color w:val="000000"/>
        </w:rPr>
        <w:t>高架型之棚架設置金屬型板屋頂，太</w:t>
      </w:r>
      <w:r w:rsidR="009C29B2">
        <w:rPr>
          <w:rFonts w:ascii="標楷體" w:eastAsia="標楷體" w:hAnsi="標楷體" w:cs="Arial" w:hint="eastAsia"/>
          <w:color w:val="000000"/>
        </w:rPr>
        <w:t>陽能板設置於屋頂上方，建置完成後屋頂須達到遮雨遮陽無漏水之效果，</w:t>
      </w:r>
      <w:r w:rsidR="009C29B2" w:rsidRPr="009C29B2">
        <w:rPr>
          <w:rFonts w:ascii="標楷體" w:eastAsia="標楷體" w:hAnsi="標楷體" w:cs="Arial" w:hint="eastAsia"/>
          <w:color w:val="FF0000"/>
        </w:rPr>
        <w:t>並應符教育部訂定之</w:t>
      </w:r>
      <w:r w:rsidR="009C29B2" w:rsidRPr="009C29B2">
        <w:rPr>
          <w:rFonts w:ascii="標楷體" w:eastAsia="標楷體" w:hAnsi="標楷體" w:cs="Arial"/>
          <w:color w:val="FF0000"/>
        </w:rPr>
        <w:t>「學校校舍裝置屋頂型太陽能發電設備-防漏之注意事項」之規定。</w:t>
      </w:r>
    </w:p>
    <w:p w:rsidR="00A8474A" w:rsidRPr="00BB2500" w:rsidRDefault="00A8474A" w:rsidP="00A8474A">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sidRPr="00BB2500">
        <w:rPr>
          <w:rFonts w:ascii="標楷體" w:eastAsia="標楷體" w:hAnsi="標楷體" w:cs="Arial" w:hint="eastAsia"/>
          <w:color w:val="000000"/>
        </w:rPr>
        <w:t>（八）風雨球場基座如施做球場上，施做完必須將破壞處依原有結構層與材質復原。</w:t>
      </w:r>
    </w:p>
    <w:p w:rsidR="00A8474A" w:rsidRPr="00BB2500" w:rsidRDefault="00A8474A" w:rsidP="00A8474A">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sidRPr="00BB2500">
        <w:rPr>
          <w:rFonts w:ascii="標楷體" w:eastAsia="標楷體" w:hAnsi="標楷體" w:cs="Arial" w:hint="eastAsia"/>
          <w:color w:val="000000"/>
        </w:rPr>
        <w:t>（九）如於建置過程有涉及任何相關法規問題時，須由得標廠商自行依循法規所規定之內容辦理，包含如必要申請雜照、建照、使照等，所衍生費用一律由得標廠商自行負擔。</w:t>
      </w:r>
    </w:p>
    <w:p w:rsidR="00A8474A" w:rsidRPr="00A8474A" w:rsidRDefault="00A8474A" w:rsidP="00A8474A">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sidRPr="00BB2500">
        <w:rPr>
          <w:rFonts w:ascii="標楷體" w:eastAsia="標楷體" w:hAnsi="標楷體" w:cs="Arial" w:hint="eastAsia"/>
          <w:color w:val="000000"/>
        </w:rPr>
        <w:t>（十）得標廠商除可針對現有露天球場設置光電型風雨球場之外，另可針對該機關場域內所有可設置之地點提出相關建議，如光電停車棚或光電屋頂或其他可設置光電之處，在獲該校校方核可後皆可施作。</w:t>
      </w:r>
    </w:p>
    <w:p w:rsidR="00144D0B" w:rsidRPr="000706A8" w:rsidRDefault="008C1088" w:rsidP="00146589">
      <w:pPr>
        <w:snapToGrid w:val="0"/>
        <w:spacing w:line="360" w:lineRule="auto"/>
        <w:ind w:leftChars="140" w:left="1034" w:hangingChars="291" w:hanging="698"/>
        <w:rPr>
          <w:rFonts w:ascii="標楷體" w:eastAsia="標楷體" w:hAnsi="標楷體"/>
          <w:color w:val="000000"/>
        </w:rPr>
      </w:pPr>
      <w:r w:rsidRPr="000706A8">
        <w:rPr>
          <w:rFonts w:ascii="標楷體" w:eastAsia="標楷體" w:hAnsi="標楷體" w:hint="eastAsia"/>
          <w:color w:val="000000"/>
        </w:rPr>
        <w:t>（</w:t>
      </w:r>
      <w:r w:rsidR="00A8474A">
        <w:rPr>
          <w:rFonts w:ascii="標楷體" w:eastAsia="標楷體" w:hAnsi="標楷體" w:hint="eastAsia"/>
          <w:color w:val="000000"/>
        </w:rPr>
        <w:t>十一</w:t>
      </w:r>
      <w:r w:rsidR="00144D0B" w:rsidRPr="000706A8">
        <w:rPr>
          <w:rFonts w:ascii="標楷體" w:eastAsia="標楷體" w:hAnsi="標楷體" w:hint="eastAsia"/>
          <w:color w:val="000000"/>
        </w:rPr>
        <w:t>）</w:t>
      </w:r>
      <w:r w:rsidR="00F915BE" w:rsidRPr="000706A8">
        <w:rPr>
          <w:rFonts w:ascii="標楷體" w:eastAsia="標楷體" w:hAnsi="標楷體" w:cs="DFKaiShu-SB-Estd-BF" w:hint="eastAsia"/>
          <w:color w:val="000000"/>
          <w:kern w:val="0"/>
        </w:rPr>
        <w:t>前項租賃標的清單應包含下列內容：</w:t>
      </w:r>
    </w:p>
    <w:p w:rsidR="00F915BE" w:rsidRPr="000706A8" w:rsidRDefault="00B653A4" w:rsidP="00B653A4">
      <w:pPr>
        <w:autoSpaceDE w:val="0"/>
        <w:autoSpaceDN w:val="0"/>
        <w:adjustRightInd w:val="0"/>
        <w:snapToGrid w:val="0"/>
        <w:spacing w:line="360" w:lineRule="auto"/>
        <w:jc w:val="both"/>
        <w:rPr>
          <w:rFonts w:ascii="標楷體" w:eastAsia="標楷體" w:hAnsi="標楷體"/>
          <w:color w:val="000000"/>
          <w:kern w:val="0"/>
        </w:rPr>
      </w:pPr>
      <w:r>
        <w:rPr>
          <w:rFonts w:ascii="標楷體" w:eastAsia="標楷體" w:hAnsi="標楷體" w:hint="eastAsia"/>
          <w:color w:val="000000"/>
          <w:kern w:val="0"/>
        </w:rPr>
        <w:t xml:space="preserve">       </w:t>
      </w:r>
      <w:r w:rsidR="00F915BE" w:rsidRPr="000706A8">
        <w:rPr>
          <w:rFonts w:ascii="標楷體" w:eastAsia="標楷體" w:hAnsi="標楷體" w:hint="eastAsia"/>
          <w:color w:val="000000"/>
          <w:kern w:val="0"/>
        </w:rPr>
        <w:t>1</w:t>
      </w:r>
      <w:r w:rsidR="00587DE6" w:rsidRPr="000706A8">
        <w:rPr>
          <w:rFonts w:ascii="標楷體" w:eastAsia="標楷體" w:hAnsi="標楷體" w:hint="eastAsia"/>
          <w:color w:val="000000"/>
          <w:kern w:val="0"/>
        </w:rPr>
        <w:t>.</w:t>
      </w:r>
      <w:r w:rsidR="00F915BE" w:rsidRPr="000706A8">
        <w:rPr>
          <w:rFonts w:ascii="標楷體" w:eastAsia="標楷體" w:hAnsi="標楷體" w:hint="eastAsia"/>
          <w:color w:val="000000"/>
          <w:kern w:val="0"/>
        </w:rPr>
        <w:t>公有房舍管理</w:t>
      </w:r>
      <w:r w:rsidR="00F915BE" w:rsidRPr="000706A8">
        <w:rPr>
          <w:rFonts w:ascii="標楷體" w:eastAsia="標楷體" w:hAnsi="標楷體" w:cs="新細明體" w:hint="eastAsia"/>
          <w:color w:val="000000"/>
          <w:kern w:val="0"/>
        </w:rPr>
        <w:t>機關（單位）</w:t>
      </w:r>
      <w:r w:rsidR="00F915BE" w:rsidRPr="000706A8">
        <w:rPr>
          <w:rFonts w:ascii="標楷體" w:eastAsia="標楷體" w:hAnsi="標楷體" w:hint="eastAsia"/>
          <w:color w:val="000000"/>
          <w:kern w:val="0"/>
        </w:rPr>
        <w:t>及聯絡窗口。</w:t>
      </w:r>
    </w:p>
    <w:p w:rsidR="00F915BE" w:rsidRPr="000706A8" w:rsidRDefault="00B653A4" w:rsidP="00B653A4">
      <w:pPr>
        <w:autoSpaceDE w:val="0"/>
        <w:autoSpaceDN w:val="0"/>
        <w:adjustRightInd w:val="0"/>
        <w:snapToGrid w:val="0"/>
        <w:spacing w:line="360" w:lineRule="auto"/>
        <w:jc w:val="both"/>
        <w:rPr>
          <w:rFonts w:ascii="標楷體" w:eastAsia="標楷體" w:hAnsi="標楷體"/>
          <w:color w:val="000000"/>
          <w:kern w:val="0"/>
        </w:rPr>
      </w:pPr>
      <w:r>
        <w:rPr>
          <w:rFonts w:ascii="標楷體" w:eastAsia="標楷體" w:hAnsi="標楷體" w:hint="eastAsia"/>
          <w:color w:val="000000"/>
          <w:kern w:val="0"/>
        </w:rPr>
        <w:t xml:space="preserve">       </w:t>
      </w:r>
      <w:r w:rsidR="00F915BE" w:rsidRPr="000706A8">
        <w:rPr>
          <w:rFonts w:ascii="標楷體" w:eastAsia="標楷體" w:hAnsi="標楷體" w:hint="eastAsia"/>
          <w:color w:val="000000"/>
          <w:kern w:val="0"/>
        </w:rPr>
        <w:t>2</w:t>
      </w:r>
      <w:r w:rsidR="00587DE6" w:rsidRPr="000706A8">
        <w:rPr>
          <w:rFonts w:ascii="標楷體" w:eastAsia="標楷體" w:hAnsi="標楷體" w:hint="eastAsia"/>
          <w:color w:val="000000"/>
          <w:kern w:val="0"/>
        </w:rPr>
        <w:t>.</w:t>
      </w:r>
      <w:r w:rsidR="00F915BE" w:rsidRPr="000706A8">
        <w:rPr>
          <w:rFonts w:ascii="標楷體" w:eastAsia="標楷體" w:hAnsi="標楷體" w:hint="eastAsia"/>
          <w:color w:val="000000"/>
          <w:kern w:val="0"/>
        </w:rPr>
        <w:t>建物現況。</w:t>
      </w:r>
    </w:p>
    <w:p w:rsidR="00F915BE" w:rsidRPr="000706A8" w:rsidRDefault="00B653A4" w:rsidP="00B653A4">
      <w:pPr>
        <w:autoSpaceDE w:val="0"/>
        <w:autoSpaceDN w:val="0"/>
        <w:adjustRightInd w:val="0"/>
        <w:snapToGrid w:val="0"/>
        <w:spacing w:line="360" w:lineRule="auto"/>
        <w:jc w:val="both"/>
        <w:rPr>
          <w:rFonts w:ascii="標楷體" w:eastAsia="標楷體" w:hAnsi="標楷體"/>
          <w:bCs/>
          <w:color w:val="000000"/>
        </w:rPr>
      </w:pPr>
      <w:r>
        <w:rPr>
          <w:rFonts w:ascii="標楷體" w:eastAsia="標楷體" w:hAnsi="標楷體" w:hint="eastAsia"/>
          <w:bCs/>
          <w:color w:val="000000"/>
        </w:rPr>
        <w:t xml:space="preserve">       </w:t>
      </w:r>
      <w:r w:rsidR="00F915BE" w:rsidRPr="000706A8">
        <w:rPr>
          <w:rFonts w:ascii="標楷體" w:eastAsia="標楷體" w:hAnsi="標楷體" w:hint="eastAsia"/>
          <w:bCs/>
          <w:color w:val="000000"/>
        </w:rPr>
        <w:t>3</w:t>
      </w:r>
      <w:r w:rsidR="00587DE6" w:rsidRPr="000706A8">
        <w:rPr>
          <w:rFonts w:ascii="標楷體" w:eastAsia="標楷體" w:hAnsi="標楷體" w:hint="eastAsia"/>
          <w:bCs/>
          <w:color w:val="000000"/>
        </w:rPr>
        <w:t>.</w:t>
      </w:r>
      <w:r w:rsidR="00F915BE" w:rsidRPr="000706A8">
        <w:rPr>
          <w:rFonts w:ascii="標楷體" w:eastAsia="標楷體" w:hAnsi="標楷體" w:hint="eastAsia"/>
          <w:bCs/>
          <w:color w:val="000000"/>
        </w:rPr>
        <w:t>設置地址。</w:t>
      </w:r>
    </w:p>
    <w:p w:rsidR="00F915BE" w:rsidRPr="000706A8"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0706A8">
        <w:rPr>
          <w:rFonts w:ascii="標楷體" w:eastAsia="標楷體" w:hAnsi="標楷體" w:hint="eastAsia"/>
          <w:color w:val="000000"/>
          <w:kern w:val="0"/>
        </w:rPr>
        <w:t xml:space="preserve">     </w:t>
      </w:r>
      <w:r w:rsidR="00B653A4">
        <w:rPr>
          <w:rFonts w:ascii="標楷體" w:eastAsia="標楷體" w:hAnsi="標楷體" w:hint="eastAsia"/>
          <w:color w:val="000000"/>
          <w:kern w:val="0"/>
        </w:rPr>
        <w:t xml:space="preserve"> </w:t>
      </w:r>
      <w:r w:rsidRPr="000706A8">
        <w:rPr>
          <w:rFonts w:ascii="標楷體" w:eastAsia="標楷體" w:hAnsi="標楷體" w:hint="eastAsia"/>
          <w:color w:val="000000"/>
          <w:kern w:val="0"/>
        </w:rPr>
        <w:t>4</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設置容量。</w:t>
      </w:r>
    </w:p>
    <w:p w:rsidR="00F915BE" w:rsidRPr="000706A8" w:rsidRDefault="00F915BE" w:rsidP="00587DE6">
      <w:pPr>
        <w:autoSpaceDE w:val="0"/>
        <w:autoSpaceDN w:val="0"/>
        <w:adjustRightInd w:val="0"/>
        <w:snapToGrid w:val="0"/>
        <w:spacing w:line="360" w:lineRule="auto"/>
        <w:ind w:firstLineChars="64" w:firstLine="154"/>
        <w:rPr>
          <w:rFonts w:ascii="標楷體" w:eastAsia="標楷體" w:hAnsi="標楷體"/>
          <w:bCs/>
          <w:color w:val="000000"/>
        </w:rPr>
      </w:pPr>
      <w:r w:rsidRPr="000706A8">
        <w:rPr>
          <w:rFonts w:ascii="標楷體" w:eastAsia="標楷體" w:hAnsi="標楷體" w:hint="eastAsia"/>
          <w:color w:val="000000"/>
          <w:kern w:val="0"/>
        </w:rPr>
        <w:t xml:space="preserve">     </w:t>
      </w:r>
      <w:r w:rsidR="00B653A4">
        <w:rPr>
          <w:rFonts w:ascii="標楷體" w:eastAsia="標楷體" w:hAnsi="標楷體" w:hint="eastAsia"/>
          <w:color w:val="000000"/>
          <w:kern w:val="0"/>
        </w:rPr>
        <w:t xml:space="preserve"> </w:t>
      </w:r>
      <w:r w:rsidRPr="000706A8">
        <w:rPr>
          <w:rFonts w:ascii="標楷體" w:eastAsia="標楷體" w:hAnsi="標楷體" w:hint="eastAsia"/>
          <w:color w:val="000000"/>
          <w:kern w:val="0"/>
        </w:rPr>
        <w:t>5</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設置建築物之坐落地號。</w:t>
      </w:r>
    </w:p>
    <w:p w:rsidR="00F915BE" w:rsidRPr="000706A8" w:rsidRDefault="00F915BE" w:rsidP="00587DE6">
      <w:pPr>
        <w:autoSpaceDE w:val="0"/>
        <w:autoSpaceDN w:val="0"/>
        <w:adjustRightInd w:val="0"/>
        <w:snapToGrid w:val="0"/>
        <w:spacing w:line="360" w:lineRule="auto"/>
        <w:ind w:firstLineChars="58" w:firstLine="139"/>
        <w:rPr>
          <w:rFonts w:ascii="標楷體" w:eastAsia="標楷體" w:hAnsi="標楷體"/>
          <w:bCs/>
          <w:color w:val="000000"/>
        </w:rPr>
      </w:pPr>
      <w:r w:rsidRPr="000706A8">
        <w:rPr>
          <w:rFonts w:ascii="標楷體" w:eastAsia="標楷體" w:hAnsi="標楷體" w:hint="eastAsia"/>
          <w:color w:val="000000"/>
          <w:kern w:val="0"/>
        </w:rPr>
        <w:t xml:space="preserve">    </w:t>
      </w:r>
      <w:r w:rsidR="00B653A4">
        <w:rPr>
          <w:rFonts w:ascii="標楷體" w:eastAsia="標楷體" w:hAnsi="標楷體" w:hint="eastAsia"/>
          <w:color w:val="000000"/>
          <w:kern w:val="0"/>
        </w:rPr>
        <w:t xml:space="preserve"> </w:t>
      </w:r>
      <w:r w:rsidRPr="000706A8">
        <w:rPr>
          <w:rFonts w:ascii="標楷體" w:eastAsia="標楷體" w:hAnsi="標楷體" w:hint="eastAsia"/>
          <w:color w:val="000000"/>
          <w:kern w:val="0"/>
        </w:rPr>
        <w:t xml:space="preserve"> 6</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設置建築物之建號。</w:t>
      </w:r>
    </w:p>
    <w:p w:rsidR="00F915BE" w:rsidRPr="000706A8"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0706A8">
        <w:rPr>
          <w:rFonts w:ascii="標楷體" w:eastAsia="標楷體" w:hAnsi="標楷體" w:hint="eastAsia"/>
          <w:color w:val="000000"/>
          <w:kern w:val="0"/>
        </w:rPr>
        <w:t xml:space="preserve">     </w:t>
      </w:r>
      <w:r w:rsidR="00B653A4">
        <w:rPr>
          <w:rFonts w:ascii="標楷體" w:eastAsia="標楷體" w:hAnsi="標楷體" w:hint="eastAsia"/>
          <w:color w:val="000000"/>
          <w:kern w:val="0"/>
        </w:rPr>
        <w:t xml:space="preserve"> </w:t>
      </w:r>
      <w:r w:rsidRPr="000706A8">
        <w:rPr>
          <w:rFonts w:ascii="標楷體" w:eastAsia="標楷體" w:hAnsi="標楷體" w:hint="eastAsia"/>
          <w:color w:val="000000"/>
          <w:kern w:val="0"/>
        </w:rPr>
        <w:t>7</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設置面積。</w:t>
      </w:r>
    </w:p>
    <w:p w:rsidR="00F915BE" w:rsidRPr="000706A8" w:rsidRDefault="00F915BE" w:rsidP="00104EDD">
      <w:pPr>
        <w:autoSpaceDE w:val="0"/>
        <w:autoSpaceDN w:val="0"/>
        <w:adjustRightInd w:val="0"/>
        <w:snapToGrid w:val="0"/>
        <w:spacing w:line="360" w:lineRule="auto"/>
        <w:ind w:firstLineChars="52" w:firstLine="125"/>
        <w:rPr>
          <w:rFonts w:ascii="標楷體" w:eastAsia="標楷體" w:hAnsi="標楷體" w:cs="新細明體"/>
          <w:color w:val="000000"/>
          <w:kern w:val="0"/>
        </w:rPr>
      </w:pPr>
      <w:r w:rsidRPr="000706A8">
        <w:rPr>
          <w:rFonts w:ascii="標楷體" w:eastAsia="標楷體" w:hAnsi="標楷體" w:hint="eastAsia"/>
          <w:color w:val="000000"/>
          <w:kern w:val="0"/>
        </w:rPr>
        <w:t xml:space="preserve">     </w:t>
      </w:r>
      <w:r w:rsidR="00B653A4">
        <w:rPr>
          <w:rFonts w:ascii="標楷體" w:eastAsia="標楷體" w:hAnsi="標楷體" w:hint="eastAsia"/>
          <w:color w:val="000000"/>
          <w:kern w:val="0"/>
        </w:rPr>
        <w:t xml:space="preserve"> </w:t>
      </w:r>
      <w:r w:rsidRPr="000706A8">
        <w:rPr>
          <w:rFonts w:ascii="標楷體" w:eastAsia="標楷體" w:hAnsi="標楷體" w:hint="eastAsia"/>
          <w:color w:val="000000"/>
          <w:kern w:val="0"/>
        </w:rPr>
        <w:t>8</w:t>
      </w:r>
      <w:r w:rsidR="00587DE6" w:rsidRPr="000706A8">
        <w:rPr>
          <w:rFonts w:ascii="標楷體" w:eastAsia="標楷體" w:hAnsi="標楷體" w:hint="eastAsia"/>
          <w:color w:val="000000"/>
          <w:kern w:val="0"/>
        </w:rPr>
        <w:t>.</w:t>
      </w:r>
      <w:r w:rsidRPr="000706A8">
        <w:rPr>
          <w:rFonts w:ascii="標楷體" w:eastAsia="標楷體" w:hAnsi="標楷體" w:hint="eastAsia"/>
          <w:bCs/>
          <w:color w:val="000000"/>
        </w:rPr>
        <w:t>其他經</w:t>
      </w:r>
      <w:r w:rsidR="00587AD9">
        <w:rPr>
          <w:rFonts w:ascii="標楷體" w:eastAsia="標楷體" w:hAnsi="標楷體" w:cs="新細明體" w:hint="eastAsia"/>
          <w:color w:val="000000"/>
          <w:kern w:val="0"/>
        </w:rPr>
        <w:t>甲</w:t>
      </w:r>
      <w:r w:rsidR="008969B4">
        <w:rPr>
          <w:rFonts w:ascii="標楷體" w:eastAsia="標楷體" w:hAnsi="標楷體" w:cs="新細明體" w:hint="eastAsia"/>
          <w:color w:val="000000"/>
          <w:kern w:val="0"/>
        </w:rPr>
        <w:t>方</w:t>
      </w:r>
      <w:r w:rsidRPr="000706A8">
        <w:rPr>
          <w:rFonts w:ascii="標楷體" w:eastAsia="標楷體" w:hAnsi="標楷體" w:cs="新細明體" w:hint="eastAsia"/>
          <w:color w:val="000000"/>
          <w:kern w:val="0"/>
        </w:rPr>
        <w:t>認為應載明之事項。</w:t>
      </w:r>
    </w:p>
    <w:p w:rsidR="00F95378" w:rsidRPr="000706A8" w:rsidRDefault="008C6FB9" w:rsidP="00150F31">
      <w:pPr>
        <w:autoSpaceDE w:val="0"/>
        <w:autoSpaceDN w:val="0"/>
        <w:adjustRightInd w:val="0"/>
        <w:snapToGrid w:val="0"/>
        <w:spacing w:line="360" w:lineRule="auto"/>
        <w:rPr>
          <w:rFonts w:ascii="標楷體" w:eastAsia="標楷體" w:hAnsi="標楷體" w:cs="DFKaiShu-SB-Estd-BF"/>
          <w:b/>
          <w:bCs/>
          <w:color w:val="000000"/>
          <w:kern w:val="0"/>
        </w:rPr>
      </w:pPr>
      <w:r>
        <w:rPr>
          <w:rFonts w:ascii="標楷體" w:eastAsia="標楷體" w:hAnsi="標楷體" w:cs="DFKaiShu-SB-Estd-BF" w:hint="eastAsia"/>
          <w:color w:val="000000"/>
          <w:kern w:val="0"/>
        </w:rPr>
        <w:t>三</w:t>
      </w:r>
      <w:r w:rsidR="00AD11E6" w:rsidRPr="000706A8">
        <w:rPr>
          <w:rFonts w:ascii="標楷體" w:eastAsia="標楷體" w:hAnsi="標楷體" w:cs="DFKaiShu-SB-Estd-BF" w:hint="eastAsia"/>
          <w:color w:val="000000"/>
          <w:kern w:val="0"/>
        </w:rPr>
        <w:t>、</w:t>
      </w:r>
      <w:r w:rsidR="00F95378" w:rsidRPr="000706A8">
        <w:rPr>
          <w:rFonts w:ascii="標楷體" w:eastAsia="標楷體" w:hAnsi="標楷體" w:cs="DFKaiShu-SB-Estd-BF" w:hint="eastAsia"/>
          <w:b/>
          <w:bCs/>
          <w:color w:val="000000"/>
          <w:kern w:val="0"/>
        </w:rPr>
        <w:t>租賃期間：</w:t>
      </w:r>
    </w:p>
    <w:p w:rsidR="004D2236" w:rsidRPr="004A5F7C" w:rsidRDefault="004B3407" w:rsidP="00104EDD">
      <w:pPr>
        <w:snapToGrid w:val="0"/>
        <w:spacing w:line="360" w:lineRule="auto"/>
        <w:ind w:left="1022" w:hanging="1316"/>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t xml:space="preserve">     </w:t>
      </w:r>
      <w:r w:rsidR="00C34029" w:rsidRPr="000706A8">
        <w:rPr>
          <w:rFonts w:ascii="標楷體" w:eastAsia="標楷體" w:hAnsi="標楷體" w:cs="DFKaiShu-SB-Estd-BF" w:hint="eastAsia"/>
          <w:color w:val="000000"/>
          <w:kern w:val="0"/>
        </w:rPr>
        <w:t>（一）</w:t>
      </w:r>
      <w:r w:rsidR="00B04B01" w:rsidRPr="004A5F7C">
        <w:rPr>
          <w:rFonts w:ascii="標楷體" w:eastAsia="標楷體" w:hAnsi="標楷體" w:cs="DFKaiShu-SB-Estd-BF" w:hint="eastAsia"/>
          <w:bCs/>
          <w:color w:val="000000"/>
          <w:kern w:val="0"/>
        </w:rPr>
        <w:t>自合約生效日</w:t>
      </w:r>
      <w:r w:rsidR="00D873C0" w:rsidRPr="004A5F7C">
        <w:rPr>
          <w:rFonts w:ascii="標楷體" w:eastAsia="標楷體" w:hAnsi="標楷體" w:cs="DFKaiShu-SB-Estd-BF" w:hint="eastAsia"/>
          <w:b/>
          <w:bCs/>
          <w:color w:val="000000"/>
          <w:kern w:val="0"/>
        </w:rPr>
        <w:t>(台電公司併網掛錶生效日起算)</w:t>
      </w:r>
      <w:r w:rsidR="00B04B01" w:rsidRPr="004A5F7C">
        <w:rPr>
          <w:rFonts w:ascii="標楷體" w:eastAsia="標楷體" w:hAnsi="標楷體" w:cs="DFKaiShu-SB-Estd-BF" w:hint="eastAsia"/>
          <w:bCs/>
          <w:color w:val="000000"/>
          <w:kern w:val="0"/>
        </w:rPr>
        <w:t>民國</w:t>
      </w:r>
      <w:r w:rsidR="00B04B01" w:rsidRPr="004A5F7C">
        <w:rPr>
          <w:rFonts w:ascii="標楷體" w:eastAsia="標楷體" w:hAnsi="標楷體" w:cs="DFKaiShu-SB-Estd-BF" w:hint="eastAsia"/>
          <w:bCs/>
          <w:color w:val="000000"/>
          <w:kern w:val="0"/>
          <w:u w:val="single"/>
        </w:rPr>
        <w:t xml:space="preserve"> </w:t>
      </w:r>
      <w:r w:rsidR="00484828">
        <w:rPr>
          <w:rFonts w:ascii="標楷體" w:eastAsia="標楷體" w:hAnsi="標楷體" w:cs="DFKaiShu-SB-Estd-BF" w:hint="eastAsia"/>
          <w:bCs/>
          <w:color w:val="000000"/>
          <w:kern w:val="0"/>
          <w:u w:val="single"/>
        </w:rPr>
        <w:t xml:space="preserve"> </w:t>
      </w:r>
      <w:r w:rsidR="00CD669D">
        <w:rPr>
          <w:rFonts w:ascii="標楷體" w:eastAsia="標楷體" w:hAnsi="標楷體" w:cs="DFKaiShu-SB-Estd-BF" w:hint="eastAsia"/>
          <w:bCs/>
          <w:color w:val="000000"/>
          <w:kern w:val="0"/>
          <w:u w:val="single"/>
        </w:rPr>
        <w:t>110</w:t>
      </w:r>
      <w:r w:rsidR="00484828">
        <w:rPr>
          <w:rFonts w:ascii="標楷體" w:eastAsia="標楷體" w:hAnsi="標楷體" w:cs="DFKaiShu-SB-Estd-BF" w:hint="eastAsia"/>
          <w:bCs/>
          <w:color w:val="000000"/>
          <w:kern w:val="0"/>
          <w:u w:val="single"/>
        </w:rPr>
        <w:t xml:space="preserve"> </w:t>
      </w:r>
      <w:r w:rsidR="00EF0C7D"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年</w:t>
      </w:r>
      <w:r w:rsidR="00B04B01" w:rsidRPr="004A5F7C">
        <w:rPr>
          <w:rFonts w:ascii="標楷體" w:eastAsia="標楷體" w:hAnsi="標楷體" w:cs="DFKaiShu-SB-Estd-BF" w:hint="eastAsia"/>
          <w:bCs/>
          <w:color w:val="000000"/>
          <w:kern w:val="0"/>
          <w:u w:val="single"/>
        </w:rPr>
        <w:t xml:space="preserve"> </w:t>
      </w:r>
      <w:r w:rsidR="00942AE5" w:rsidRPr="004A5F7C">
        <w:rPr>
          <w:rFonts w:ascii="標楷體" w:eastAsia="標楷體" w:hAnsi="標楷體" w:cs="DFKaiShu-SB-Estd-BF" w:hint="eastAsia"/>
          <w:bCs/>
          <w:color w:val="000000"/>
          <w:kern w:val="0"/>
          <w:u w:val="single"/>
        </w:rPr>
        <w:t xml:space="preserve"> </w:t>
      </w:r>
      <w:r w:rsidR="00484828">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月</w:t>
      </w:r>
      <w:r w:rsidR="00B04B01" w:rsidRPr="004A5F7C">
        <w:rPr>
          <w:rFonts w:ascii="標楷體" w:eastAsia="標楷體" w:hAnsi="標楷體" w:cs="DFKaiShu-SB-Estd-BF" w:hint="eastAsia"/>
          <w:bCs/>
          <w:color w:val="000000"/>
          <w:kern w:val="0"/>
          <w:u w:val="single"/>
        </w:rPr>
        <w:t xml:space="preserve"> </w:t>
      </w:r>
      <w:r w:rsidR="00942AE5" w:rsidRPr="004A5F7C">
        <w:rPr>
          <w:rFonts w:ascii="標楷體" w:eastAsia="標楷體" w:hAnsi="標楷體" w:cs="DFKaiShu-SB-Estd-BF" w:hint="eastAsia"/>
          <w:bCs/>
          <w:color w:val="000000"/>
          <w:kern w:val="0"/>
          <w:u w:val="single"/>
        </w:rPr>
        <w:t xml:space="preserve"> </w:t>
      </w:r>
      <w:r w:rsidR="00484828">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日起算至民國</w:t>
      </w:r>
      <w:r w:rsidR="00B04B01" w:rsidRPr="004A5F7C">
        <w:rPr>
          <w:rFonts w:ascii="標楷體" w:eastAsia="標楷體" w:hAnsi="標楷體" w:cs="DFKaiShu-SB-Estd-BF" w:hint="eastAsia"/>
          <w:bCs/>
          <w:color w:val="000000"/>
          <w:kern w:val="0"/>
          <w:u w:val="single"/>
        </w:rPr>
        <w:t xml:space="preserve"> </w:t>
      </w:r>
      <w:bookmarkStart w:id="0" w:name="_GoBack"/>
      <w:bookmarkEnd w:id="0"/>
      <w:r w:rsidR="00CD669D">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年</w:t>
      </w:r>
      <w:r w:rsidR="00B04B01" w:rsidRPr="004A5F7C">
        <w:rPr>
          <w:rFonts w:ascii="標楷體" w:eastAsia="標楷體" w:hAnsi="標楷體" w:cs="DFKaiShu-SB-Estd-BF" w:hint="eastAsia"/>
          <w:bCs/>
          <w:color w:val="000000"/>
          <w:kern w:val="0"/>
          <w:u w:val="single"/>
        </w:rPr>
        <w:t xml:space="preserve"> </w:t>
      </w:r>
      <w:r w:rsidR="001966ED"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月</w:t>
      </w:r>
      <w:r w:rsidR="00B04B01" w:rsidRPr="004A5F7C">
        <w:rPr>
          <w:rFonts w:ascii="標楷體" w:eastAsia="標楷體" w:hAnsi="標楷體" w:cs="DFKaiShu-SB-Estd-BF" w:hint="eastAsia"/>
          <w:bCs/>
          <w:color w:val="000000"/>
          <w:kern w:val="0"/>
          <w:u w:val="single"/>
        </w:rPr>
        <w:t xml:space="preserve"> </w:t>
      </w:r>
      <w:r w:rsidR="001966ED"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u w:val="single"/>
        </w:rPr>
        <w:t xml:space="preserve"> </w:t>
      </w:r>
      <w:r w:rsidR="00B04B01" w:rsidRPr="004A5F7C">
        <w:rPr>
          <w:rFonts w:ascii="標楷體" w:eastAsia="標楷體" w:hAnsi="標楷體" w:cs="DFKaiShu-SB-Estd-BF" w:hint="eastAsia"/>
          <w:bCs/>
          <w:color w:val="000000"/>
          <w:kern w:val="0"/>
        </w:rPr>
        <w:t>日止</w:t>
      </w:r>
      <w:r w:rsidR="00A743EA" w:rsidRPr="004A5F7C">
        <w:rPr>
          <w:rFonts w:ascii="標楷體" w:eastAsia="標楷體" w:hAnsi="標楷體" w:cs="DFKaiShu-SB-Estd-BF" w:hint="eastAsia"/>
          <w:bCs/>
          <w:color w:val="000000"/>
          <w:kern w:val="0"/>
        </w:rPr>
        <w:t>(計</w:t>
      </w:r>
      <w:r w:rsidR="00D13652">
        <w:rPr>
          <w:rFonts w:ascii="標楷體" w:eastAsia="標楷體" w:hAnsi="標楷體" w:cs="DFKaiShu-SB-Estd-BF" w:hint="eastAsia"/>
          <w:bCs/>
          <w:color w:val="000000"/>
          <w:kern w:val="0"/>
        </w:rPr>
        <w:t>119</w:t>
      </w:r>
      <w:r w:rsidR="00484828">
        <w:rPr>
          <w:rFonts w:ascii="標楷體" w:eastAsia="標楷體" w:hAnsi="標楷體" w:cs="DFKaiShu-SB-Estd-BF" w:hint="eastAsia"/>
          <w:bCs/>
          <w:color w:val="000000"/>
          <w:kern w:val="0"/>
        </w:rPr>
        <w:t>個月</w:t>
      </w:r>
      <w:r w:rsidR="00A743EA" w:rsidRPr="004A5F7C">
        <w:rPr>
          <w:rFonts w:ascii="標楷體" w:eastAsia="標楷體" w:hAnsi="標楷體" w:cs="DFKaiShu-SB-Estd-BF" w:hint="eastAsia"/>
          <w:bCs/>
          <w:color w:val="000000"/>
          <w:kern w:val="0"/>
        </w:rPr>
        <w:t>)</w:t>
      </w:r>
      <w:r w:rsidR="00783358" w:rsidRPr="004A5F7C">
        <w:rPr>
          <w:rFonts w:ascii="標楷體" w:eastAsia="標楷體" w:hAnsi="標楷體" w:cs="DFKaiShu-SB-Estd-BF" w:hint="eastAsia"/>
          <w:bCs/>
          <w:color w:val="000000"/>
          <w:kern w:val="0"/>
        </w:rPr>
        <w:t>，</w:t>
      </w:r>
      <w:r w:rsidR="00F95378" w:rsidRPr="004A5F7C">
        <w:rPr>
          <w:rFonts w:ascii="標楷體" w:eastAsia="標楷體" w:hAnsi="標楷體" w:cs="DFKaiShu-SB-Estd-BF" w:hint="eastAsia"/>
          <w:color w:val="000000"/>
          <w:kern w:val="0"/>
        </w:rPr>
        <w:t>租期屆滿時，租賃關係即行消滅，</w:t>
      </w:r>
      <w:r w:rsidR="004A5F7C" w:rsidRPr="004A5F7C">
        <w:rPr>
          <w:rFonts w:ascii="標楷體" w:eastAsia="標楷體" w:hAnsi="標楷體" w:cs="DFKaiShu-SB-Estd-BF" w:hint="eastAsia"/>
          <w:color w:val="000000"/>
          <w:kern w:val="0"/>
        </w:rPr>
        <w:t>甲</w:t>
      </w:r>
      <w:r w:rsidR="008969B4" w:rsidRPr="004A5F7C">
        <w:rPr>
          <w:rFonts w:ascii="標楷體" w:eastAsia="標楷體" w:hAnsi="標楷體" w:cs="DFKaiShu-SB-Estd-BF" w:hint="eastAsia"/>
          <w:color w:val="000000"/>
          <w:kern w:val="0"/>
        </w:rPr>
        <w:t>方</w:t>
      </w:r>
      <w:r w:rsidR="00F95378" w:rsidRPr="004A5F7C">
        <w:rPr>
          <w:rFonts w:ascii="標楷體" w:eastAsia="標楷體" w:hAnsi="標楷體" w:cs="DFKaiShu-SB-Estd-BF" w:hint="eastAsia"/>
          <w:color w:val="000000"/>
          <w:kern w:val="0"/>
        </w:rPr>
        <w:t>不另通知。</w:t>
      </w:r>
    </w:p>
    <w:p w:rsidR="006F0215" w:rsidRPr="000706A8" w:rsidRDefault="006F0215" w:rsidP="006F0215">
      <w:pPr>
        <w:snapToGrid w:val="0"/>
        <w:spacing w:line="360" w:lineRule="auto"/>
        <w:ind w:leftChars="-28" w:left="1037" w:hangingChars="460" w:hanging="1104"/>
        <w:rPr>
          <w:rFonts w:ascii="標楷體" w:eastAsia="標楷體" w:hAnsi="標楷體"/>
          <w:b/>
          <w:color w:val="000000"/>
        </w:rPr>
      </w:pPr>
      <w:r w:rsidRPr="000706A8">
        <w:rPr>
          <w:rFonts w:ascii="標楷體" w:eastAsia="標楷體" w:hAnsi="標楷體" w:hint="eastAsia"/>
          <w:color w:val="000000"/>
        </w:rPr>
        <w:t xml:space="preserve">   </w:t>
      </w:r>
      <w:r w:rsidR="00783358" w:rsidRPr="000706A8">
        <w:rPr>
          <w:rFonts w:ascii="標楷體" w:eastAsia="標楷體" w:hAnsi="標楷體" w:hint="eastAsia"/>
          <w:color w:val="000000"/>
        </w:rPr>
        <w:t>（二）</w:t>
      </w:r>
      <w:r w:rsidR="004A5F7C" w:rsidRPr="004A5F7C">
        <w:rPr>
          <w:rFonts w:ascii="標楷體" w:eastAsia="標楷體" w:hAnsi="標楷體" w:hint="eastAsia"/>
          <w:color w:val="000000"/>
        </w:rPr>
        <w:t>乙方</w:t>
      </w:r>
      <w:r w:rsidRPr="004A5F7C">
        <w:rPr>
          <w:rFonts w:ascii="標楷體" w:eastAsia="標楷體" w:hAnsi="標楷體" w:hint="eastAsia"/>
          <w:color w:val="000000"/>
        </w:rPr>
        <w:t>於租賃期間內未重大違反契約且有意續租者，至遲應</w:t>
      </w:r>
      <w:r w:rsidRPr="004A5F7C">
        <w:rPr>
          <w:rFonts w:ascii="標楷體" w:eastAsia="標楷體" w:hAnsi="標楷體" w:cs="新細明體"/>
          <w:color w:val="000000"/>
          <w:kern w:val="0"/>
        </w:rPr>
        <w:t>於租</w:t>
      </w:r>
      <w:r w:rsidRPr="004A5F7C">
        <w:rPr>
          <w:rFonts w:ascii="標楷體" w:eastAsia="標楷體" w:hAnsi="標楷體" w:cs="新細明體" w:hint="eastAsia"/>
          <w:color w:val="000000"/>
          <w:kern w:val="0"/>
        </w:rPr>
        <w:t>期屆滿</w:t>
      </w:r>
      <w:r w:rsidRPr="004A5F7C">
        <w:rPr>
          <w:rFonts w:ascii="標楷體" w:eastAsia="標楷體" w:hAnsi="標楷體" w:cs="新細明體"/>
          <w:color w:val="000000"/>
          <w:kern w:val="0"/>
        </w:rPr>
        <w:t>前</w:t>
      </w:r>
      <w:r w:rsidR="00D873C0" w:rsidRPr="004A5F7C">
        <w:rPr>
          <w:rFonts w:ascii="標楷體" w:eastAsia="標楷體" w:hAnsi="標楷體" w:cs="新細明體" w:hint="eastAsia"/>
          <w:color w:val="000000"/>
          <w:kern w:val="0"/>
        </w:rPr>
        <w:t>6</w:t>
      </w:r>
      <w:r w:rsidRPr="004A5F7C">
        <w:rPr>
          <w:rFonts w:ascii="標楷體" w:eastAsia="標楷體" w:hAnsi="標楷體" w:cs="新細明體" w:hint="eastAsia"/>
          <w:color w:val="000000"/>
          <w:kern w:val="0"/>
        </w:rPr>
        <w:t>個月，向</w:t>
      </w:r>
      <w:r w:rsidR="004A5F7C" w:rsidRPr="004A5F7C">
        <w:rPr>
          <w:rFonts w:ascii="標楷體" w:eastAsia="標楷體" w:hAnsi="標楷體" w:cs="新細明體" w:hint="eastAsia"/>
          <w:color w:val="000000"/>
          <w:kern w:val="0"/>
        </w:rPr>
        <w:t>甲</w:t>
      </w:r>
      <w:r w:rsidR="008969B4" w:rsidRPr="004A5F7C">
        <w:rPr>
          <w:rFonts w:ascii="標楷體" w:eastAsia="標楷體" w:hAnsi="標楷體" w:cs="新細明體" w:hint="eastAsia"/>
          <w:color w:val="000000"/>
          <w:kern w:val="0"/>
        </w:rPr>
        <w:t>方</w:t>
      </w:r>
      <w:r w:rsidRPr="004A5F7C">
        <w:rPr>
          <w:rFonts w:ascii="標楷體" w:eastAsia="標楷體" w:hAnsi="標楷體" w:cs="新細明體" w:hint="eastAsia"/>
          <w:color w:val="000000"/>
          <w:kern w:val="0"/>
        </w:rPr>
        <w:t>提出換約續租申請；</w:t>
      </w:r>
      <w:r w:rsidRPr="004A5F7C">
        <w:rPr>
          <w:rFonts w:ascii="標楷體" w:eastAsia="標楷體" w:hAnsi="標楷體" w:hint="eastAsia"/>
          <w:color w:val="000000"/>
        </w:rPr>
        <w:t>逾期未申請者，視為無意續租</w:t>
      </w:r>
      <w:r w:rsidRPr="000706A8">
        <w:rPr>
          <w:rFonts w:ascii="標楷體" w:eastAsia="標楷體" w:hAnsi="標楷體" w:hint="eastAsia"/>
          <w:b/>
          <w:color w:val="000000"/>
        </w:rPr>
        <w:t>。</w:t>
      </w:r>
    </w:p>
    <w:p w:rsidR="00F95378" w:rsidRPr="000706A8" w:rsidRDefault="006F0215" w:rsidP="00AF705F">
      <w:pPr>
        <w:snapToGrid w:val="0"/>
        <w:spacing w:line="360" w:lineRule="auto"/>
        <w:ind w:leftChars="29" w:left="1035" w:hangingChars="402" w:hanging="965"/>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 xml:space="preserve">  （三）</w:t>
      </w:r>
      <w:r w:rsidR="004A5F7C">
        <w:rPr>
          <w:rFonts w:ascii="標楷體" w:eastAsia="標楷體" w:hAnsi="標楷體" w:cs="DFKaiShu-SB-Estd-BF" w:hint="eastAsia"/>
          <w:color w:val="000000"/>
          <w:kern w:val="0"/>
        </w:rPr>
        <w:t>乙方</w:t>
      </w:r>
      <w:r w:rsidR="00F95378" w:rsidRPr="000706A8">
        <w:rPr>
          <w:rFonts w:ascii="標楷體" w:eastAsia="標楷體" w:hAnsi="標楷體" w:cs="DFKaiShu-SB-Estd-BF" w:hint="eastAsia"/>
          <w:color w:val="000000"/>
          <w:kern w:val="0"/>
        </w:rPr>
        <w:t>未辦理續約仍</w:t>
      </w:r>
      <w:r w:rsidR="00AF705F" w:rsidRPr="000706A8">
        <w:rPr>
          <w:rFonts w:ascii="標楷體" w:eastAsia="標楷體" w:hAnsi="標楷體" w:cs="DFKaiShu-SB-Estd-BF" w:hint="eastAsia"/>
          <w:color w:val="000000"/>
          <w:kern w:val="0"/>
        </w:rPr>
        <w:t>繼續</w:t>
      </w:r>
      <w:r w:rsidR="00F95378" w:rsidRPr="000706A8">
        <w:rPr>
          <w:rFonts w:ascii="標楷體" w:eastAsia="標楷體" w:hAnsi="標楷體" w:cs="DFKaiShu-SB-Estd-BF" w:hint="eastAsia"/>
          <w:color w:val="000000"/>
          <w:kern w:val="0"/>
        </w:rPr>
        <w:t>使用，應繳納使用補償金，並不得主張民法第451條之適用</w:t>
      </w:r>
      <w:r w:rsidR="00F95378" w:rsidRPr="000706A8">
        <w:rPr>
          <w:rFonts w:ascii="標楷體" w:eastAsia="標楷體" w:hAnsi="標楷體" w:cs="DFKaiShu-SB-Estd-BF" w:hint="eastAsia"/>
          <w:color w:val="000000"/>
          <w:kern w:val="0"/>
        </w:rPr>
        <w:lastRenderedPageBreak/>
        <w:t>及其他異議。</w:t>
      </w:r>
    </w:p>
    <w:p w:rsidR="008C6FB9" w:rsidRPr="004A5F7C" w:rsidRDefault="008C6FB9" w:rsidP="008C6FB9">
      <w:pPr>
        <w:snapToGrid w:val="0"/>
        <w:spacing w:line="360" w:lineRule="auto"/>
        <w:ind w:leftChars="149" w:left="1032" w:hangingChars="281" w:hanging="674"/>
        <w:rPr>
          <w:rFonts w:ascii="標楷體" w:eastAsia="標楷體" w:hAnsi="標楷體" w:cs="DFKaiShu-SB-Estd-BF"/>
          <w:bCs/>
          <w:color w:val="000000"/>
          <w:kern w:val="0"/>
        </w:rPr>
      </w:pPr>
      <w:r w:rsidRPr="000706A8">
        <w:rPr>
          <w:rFonts w:ascii="標楷體" w:eastAsia="標楷體" w:hAnsi="標楷體" w:cs="DFKaiShu-SB-Estd-BF" w:hint="eastAsia"/>
          <w:color w:val="000000"/>
          <w:kern w:val="0"/>
        </w:rPr>
        <w:t>（四）</w:t>
      </w:r>
      <w:r w:rsidRPr="004A5F7C">
        <w:rPr>
          <w:rFonts w:ascii="標楷體" w:eastAsia="標楷體" w:hAnsi="標楷體" w:cs="DFKaiShu-SB-Estd-BF" w:hint="eastAsia"/>
          <w:color w:val="000000"/>
          <w:kern w:val="0"/>
        </w:rPr>
        <w:t>甲方辦理續租申請時，應注意下列事項：</w:t>
      </w:r>
    </w:p>
    <w:p w:rsidR="00D13652" w:rsidRDefault="00B653A4" w:rsidP="00B653A4">
      <w:pPr>
        <w:autoSpaceDE w:val="0"/>
        <w:autoSpaceDN w:val="0"/>
        <w:adjustRightInd w:val="0"/>
        <w:snapToGrid w:val="0"/>
        <w:spacing w:line="360" w:lineRule="auto"/>
        <w:ind w:leftChars="300" w:left="720" w:rightChars="-150" w:right="-36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4A5F7C">
        <w:rPr>
          <w:rFonts w:ascii="標楷體" w:eastAsia="標楷體" w:hAnsi="標楷體" w:cs="DFKaiShu-SB-Estd-BF" w:hint="eastAsia"/>
          <w:color w:val="000000"/>
          <w:kern w:val="0"/>
        </w:rPr>
        <w:t>1.續租年限：自原租賃期間屆滿次日起算</w:t>
      </w:r>
      <w:r w:rsidR="00D13652">
        <w:rPr>
          <w:rFonts w:ascii="標楷體" w:eastAsia="標楷體" w:hAnsi="標楷體" w:cs="DFKaiShu-SB-Estd-BF" w:hint="eastAsia"/>
          <w:color w:val="000000"/>
          <w:kern w:val="0"/>
        </w:rPr>
        <w:t>9年11個月</w:t>
      </w:r>
      <w:r w:rsidR="00AD5D3B">
        <w:rPr>
          <w:rFonts w:ascii="標楷體" w:eastAsia="標楷體" w:hAnsi="標楷體" w:cs="DFKaiShu-SB-Estd-BF" w:hint="eastAsia"/>
          <w:color w:val="000000"/>
          <w:kern w:val="0"/>
        </w:rPr>
        <w:t>，得續約</w:t>
      </w:r>
      <w:r w:rsidR="00D13652">
        <w:rPr>
          <w:rFonts w:ascii="標楷體" w:eastAsia="標楷體" w:hAnsi="標楷體" w:cs="DFKaiShu-SB-Estd-BF" w:hint="eastAsia"/>
          <w:color w:val="000000"/>
          <w:kern w:val="0"/>
        </w:rPr>
        <w:t>2</w:t>
      </w:r>
      <w:r w:rsidR="008C6FB9" w:rsidRPr="004A5F7C">
        <w:rPr>
          <w:rFonts w:ascii="標楷體" w:eastAsia="標楷體" w:hAnsi="標楷體" w:cs="DFKaiShu-SB-Estd-BF" w:hint="eastAsia"/>
          <w:color w:val="000000"/>
          <w:kern w:val="0"/>
        </w:rPr>
        <w:t>次，以不超過台電購電合約</w:t>
      </w:r>
    </w:p>
    <w:p w:rsidR="008C6FB9" w:rsidRPr="004A5F7C" w:rsidRDefault="00D13652" w:rsidP="00B653A4">
      <w:pPr>
        <w:autoSpaceDE w:val="0"/>
        <w:autoSpaceDN w:val="0"/>
        <w:adjustRightInd w:val="0"/>
        <w:snapToGrid w:val="0"/>
        <w:spacing w:line="360" w:lineRule="auto"/>
        <w:ind w:leftChars="300" w:left="720" w:rightChars="-150" w:right="-36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4A5F7C">
        <w:rPr>
          <w:rFonts w:ascii="標楷體" w:eastAsia="標楷體" w:hAnsi="標楷體" w:cs="DFKaiShu-SB-Estd-BF" w:hint="eastAsia"/>
          <w:color w:val="000000"/>
          <w:kern w:val="0"/>
        </w:rPr>
        <w:t>期為限。</w:t>
      </w:r>
    </w:p>
    <w:p w:rsidR="008C6FB9" w:rsidRPr="004A5F7C" w:rsidRDefault="00B653A4" w:rsidP="00B653A4">
      <w:pPr>
        <w:autoSpaceDE w:val="0"/>
        <w:autoSpaceDN w:val="0"/>
        <w:adjustRightInd w:val="0"/>
        <w:snapToGrid w:val="0"/>
        <w:spacing w:line="360" w:lineRule="auto"/>
        <w:ind w:rightChars="-200" w:right="-48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4A5F7C">
        <w:rPr>
          <w:rFonts w:ascii="標楷體" w:eastAsia="標楷體" w:hAnsi="標楷體" w:cs="DFKaiShu-SB-Estd-BF" w:hint="eastAsia"/>
          <w:color w:val="000000"/>
          <w:kern w:val="0"/>
        </w:rPr>
        <w:t>2.</w:t>
      </w:r>
      <w:r w:rsidR="00E05D48">
        <w:rPr>
          <w:rFonts w:ascii="標楷體" w:eastAsia="標楷體" w:hAnsi="標楷體" w:cs="DFKaiShu-SB-Estd-BF" w:hint="eastAsia"/>
          <w:color w:val="000000"/>
          <w:kern w:val="0"/>
        </w:rPr>
        <w:t>如同意續租，則經營權利金依本契約第五</w:t>
      </w:r>
      <w:r w:rsidR="008C6FB9" w:rsidRPr="004A5F7C">
        <w:rPr>
          <w:rFonts w:ascii="標楷體" w:eastAsia="標楷體" w:hAnsi="標楷體" w:cs="DFKaiShu-SB-Estd-BF" w:hint="eastAsia"/>
          <w:color w:val="000000"/>
          <w:kern w:val="0"/>
        </w:rPr>
        <w:t>條原售電回饋百分比計算，以作為續租條件。</w:t>
      </w:r>
    </w:p>
    <w:p w:rsidR="00AD11E6" w:rsidRPr="000706A8" w:rsidRDefault="008C6FB9" w:rsidP="00150F31">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color w:val="000000"/>
          <w:kern w:val="0"/>
        </w:rPr>
        <w:t>四</w:t>
      </w:r>
      <w:r w:rsidR="006C4486" w:rsidRPr="000706A8">
        <w:rPr>
          <w:rFonts w:ascii="標楷體" w:eastAsia="標楷體" w:hAnsi="標楷體" w:cs="DFKaiShu-SB-Estd-BF" w:hint="eastAsia"/>
          <w:b/>
          <w:color w:val="000000"/>
          <w:kern w:val="0"/>
        </w:rPr>
        <w:t>、</w:t>
      </w:r>
      <w:r w:rsidR="00AD11E6" w:rsidRPr="000706A8">
        <w:rPr>
          <w:rFonts w:ascii="標楷體" w:eastAsia="標楷體" w:hAnsi="標楷體" w:cs="DFKaiShu-SB-Estd-BF" w:hint="eastAsia"/>
          <w:b/>
          <w:bCs/>
          <w:color w:val="000000"/>
          <w:kern w:val="0"/>
        </w:rPr>
        <w:t>租賃條件：</w:t>
      </w:r>
    </w:p>
    <w:p w:rsidR="003D1014" w:rsidRPr="004A5F7C" w:rsidRDefault="00AA5412" w:rsidP="00E41439">
      <w:pPr>
        <w:autoSpaceDE w:val="0"/>
        <w:autoSpaceDN w:val="0"/>
        <w:adjustRightInd w:val="0"/>
        <w:snapToGrid w:val="0"/>
        <w:spacing w:line="360" w:lineRule="auto"/>
        <w:ind w:leftChars="-75" w:left="358" w:hangingChars="224" w:hanging="538"/>
        <w:rPr>
          <w:rFonts w:ascii="標楷體" w:eastAsia="標楷體" w:hAnsi="標楷體"/>
          <w:color w:val="000000"/>
        </w:rPr>
      </w:pPr>
      <w:r w:rsidRPr="000706A8">
        <w:rPr>
          <w:rFonts w:ascii="標楷體" w:eastAsia="標楷體" w:hAnsi="標楷體" w:hint="eastAsia"/>
          <w:color w:val="000000"/>
        </w:rPr>
        <w:t xml:space="preserve">   </w:t>
      </w:r>
      <w:r w:rsidR="005B6289" w:rsidRPr="000706A8">
        <w:rPr>
          <w:rFonts w:ascii="標楷體" w:eastAsia="標楷體" w:hAnsi="標楷體" w:hint="eastAsia"/>
          <w:color w:val="000000"/>
        </w:rPr>
        <w:t xml:space="preserve"> </w:t>
      </w:r>
      <w:r w:rsidR="005B6289" w:rsidRPr="000706A8">
        <w:rPr>
          <w:rFonts w:ascii="標楷體" w:eastAsia="標楷體" w:hAnsi="標楷體"/>
          <w:color w:val="000000"/>
        </w:rPr>
        <w:t>（</w:t>
      </w:r>
      <w:r w:rsidR="005B6289" w:rsidRPr="000706A8">
        <w:rPr>
          <w:rFonts w:ascii="標楷體" w:eastAsia="標楷體" w:hAnsi="標楷體" w:hint="eastAsia"/>
          <w:color w:val="000000"/>
        </w:rPr>
        <w:t>一</w:t>
      </w:r>
      <w:r w:rsidR="005B6289" w:rsidRPr="000706A8">
        <w:rPr>
          <w:rFonts w:ascii="標楷體" w:eastAsia="標楷體" w:hAnsi="標楷體"/>
          <w:color w:val="000000"/>
        </w:rPr>
        <w:t>）</w:t>
      </w:r>
      <w:r w:rsidR="00E41439" w:rsidRPr="004A5F7C">
        <w:rPr>
          <w:rFonts w:ascii="標楷體" w:eastAsia="標楷體" w:hAnsi="標楷體" w:hint="eastAsia"/>
          <w:color w:val="000000"/>
        </w:rPr>
        <w:t>租賃期間依本契約繳納經營權利金</w:t>
      </w:r>
      <w:r w:rsidR="00D873C0" w:rsidRPr="004A5F7C">
        <w:rPr>
          <w:rFonts w:ascii="標楷體" w:eastAsia="標楷體" w:hAnsi="標楷體" w:hint="eastAsia"/>
          <w:color w:val="000000"/>
        </w:rPr>
        <w:t>，回饋金計算方式為每期</w:t>
      </w:r>
      <w:r w:rsidR="004058EC" w:rsidRPr="004A5F7C">
        <w:rPr>
          <w:rFonts w:ascii="標楷體" w:eastAsia="標楷體" w:hAnsi="標楷體" w:hint="eastAsia"/>
          <w:color w:val="000000"/>
        </w:rPr>
        <w:t>為單位</w:t>
      </w:r>
      <w:r w:rsidR="00E41439" w:rsidRPr="004A5F7C">
        <w:rPr>
          <w:rFonts w:ascii="標楷體" w:eastAsia="標楷體" w:hAnsi="標楷體" w:hint="eastAsia"/>
          <w:color w:val="000000"/>
        </w:rPr>
        <w:t>。</w:t>
      </w:r>
    </w:p>
    <w:p w:rsidR="00E41439" w:rsidRPr="004A5F7C" w:rsidRDefault="00E41439" w:rsidP="00A832DD">
      <w:pPr>
        <w:autoSpaceDE w:val="0"/>
        <w:autoSpaceDN w:val="0"/>
        <w:adjustRightInd w:val="0"/>
        <w:snapToGrid w:val="0"/>
        <w:spacing w:line="360" w:lineRule="auto"/>
        <w:ind w:leftChars="118" w:left="1133" w:hangingChars="354" w:hanging="850"/>
        <w:rPr>
          <w:rFonts w:ascii="標楷體" w:eastAsia="標楷體" w:hAnsi="標楷體" w:cs="Arial"/>
          <w:color w:val="000000"/>
        </w:rPr>
      </w:pPr>
      <w:r w:rsidRPr="004A5F7C">
        <w:rPr>
          <w:rFonts w:ascii="標楷體" w:eastAsia="標楷體" w:hAnsi="標楷體"/>
          <w:color w:val="000000"/>
        </w:rPr>
        <w:t>（</w:t>
      </w:r>
      <w:r w:rsidRPr="004A5F7C">
        <w:rPr>
          <w:rFonts w:ascii="標楷體" w:eastAsia="標楷體" w:hAnsi="標楷體" w:hint="eastAsia"/>
          <w:color w:val="000000"/>
        </w:rPr>
        <w:t>二</w:t>
      </w:r>
      <w:r w:rsidRPr="004A5F7C">
        <w:rPr>
          <w:rFonts w:ascii="標楷體" w:eastAsia="標楷體" w:hAnsi="標楷體"/>
          <w:color w:val="000000"/>
        </w:rPr>
        <w:t>）</w:t>
      </w:r>
      <w:r w:rsidRPr="004A5F7C">
        <w:rPr>
          <w:rFonts w:ascii="標楷體" w:eastAsia="標楷體" w:hAnsi="標楷體" w:cs="Arial" w:hint="eastAsia"/>
          <w:color w:val="000000"/>
        </w:rPr>
        <w:t>於決標日之次日起算至</w:t>
      </w:r>
      <w:r w:rsidR="007E1918" w:rsidRPr="004A5F7C">
        <w:rPr>
          <w:rFonts w:ascii="標楷體" w:eastAsia="標楷體" w:hAnsi="標楷體" w:cs="Arial" w:hint="eastAsia"/>
          <w:color w:val="000000"/>
          <w:u w:val="single"/>
        </w:rPr>
        <w:t xml:space="preserve"> </w:t>
      </w:r>
      <w:r w:rsidR="00D873C0" w:rsidRPr="004A5F7C">
        <w:rPr>
          <w:rFonts w:ascii="標楷體" w:eastAsia="標楷體" w:hAnsi="標楷體" w:cs="Arial" w:hint="eastAsia"/>
          <w:color w:val="000000"/>
          <w:u w:val="single"/>
        </w:rPr>
        <w:t>365</w:t>
      </w:r>
      <w:r w:rsidR="007E1918" w:rsidRPr="004A5F7C">
        <w:rPr>
          <w:rFonts w:ascii="標楷體" w:eastAsia="標楷體" w:hAnsi="標楷體" w:cs="Arial" w:hint="eastAsia"/>
          <w:color w:val="000000"/>
          <w:u w:val="single"/>
        </w:rPr>
        <w:t xml:space="preserve"> </w:t>
      </w:r>
      <w:r w:rsidRPr="004A5F7C">
        <w:rPr>
          <w:rFonts w:ascii="標楷體" w:eastAsia="標楷體" w:hAnsi="標楷體" w:cs="Arial" w:hint="eastAsia"/>
          <w:color w:val="000000"/>
        </w:rPr>
        <w:t>日曆天內，應設置完成標租系統設置容量</w:t>
      </w:r>
      <w:r w:rsidR="00DB6143" w:rsidRPr="004A5F7C">
        <w:rPr>
          <w:rFonts w:ascii="標楷體" w:eastAsia="標楷體" w:hAnsi="標楷體" w:cs="Arial" w:hint="eastAsia"/>
          <w:color w:val="000000"/>
        </w:rPr>
        <w:t>，</w:t>
      </w:r>
      <w:r w:rsidR="00DB6143" w:rsidRPr="004A5F7C">
        <w:rPr>
          <w:rFonts w:ascii="標楷體" w:eastAsia="標楷體" w:hAnsi="標楷體" w:cs="Arial"/>
          <w:color w:val="000000"/>
        </w:rPr>
        <w:t>完成投標設備設置容量的認定為系統至少須完成併聯試運轉。</w:t>
      </w:r>
      <w:r w:rsidR="00616E79">
        <w:rPr>
          <w:rFonts w:ascii="標楷體" w:eastAsia="標楷體" w:hAnsi="標楷體" w:cs="Arial" w:hint="eastAsia"/>
          <w:color w:val="000000"/>
        </w:rPr>
        <w:t>乙方</w:t>
      </w:r>
      <w:r w:rsidR="00A21A8B" w:rsidRPr="004A5F7C">
        <w:rPr>
          <w:rFonts w:ascii="標楷體" w:eastAsia="標楷體" w:hAnsi="標楷體" w:cs="Arial" w:hint="eastAsia"/>
          <w:color w:val="000000"/>
        </w:rPr>
        <w:t>於</w:t>
      </w:r>
      <w:r w:rsidR="00A21A8B" w:rsidRPr="004A5F7C">
        <w:rPr>
          <w:rFonts w:ascii="標楷體" w:eastAsia="標楷體" w:hAnsi="標楷體" w:cs="Arial" w:hint="eastAsia"/>
          <w:color w:val="000000"/>
          <w:lang w:eastAsia="zh-HK"/>
        </w:rPr>
        <w:t>合約</w:t>
      </w:r>
      <w:r w:rsidR="00932CAF" w:rsidRPr="004A5F7C">
        <w:rPr>
          <w:rFonts w:ascii="標楷體" w:eastAsia="標楷體" w:hAnsi="標楷體" w:cs="Arial" w:hint="eastAsia"/>
          <w:color w:val="000000"/>
        </w:rPr>
        <w:t>生效之日起算二年後，其未設置太陽能發電設備之市管公有建築物，經</w:t>
      </w:r>
      <w:r w:rsidR="004A5F7C">
        <w:rPr>
          <w:rFonts w:ascii="標楷體" w:eastAsia="標楷體" w:hAnsi="標楷體" w:cs="Arial" w:hint="eastAsia"/>
          <w:color w:val="000000"/>
        </w:rPr>
        <w:t>甲</w:t>
      </w:r>
      <w:r w:rsidR="008969B4" w:rsidRPr="004A5F7C">
        <w:rPr>
          <w:rFonts w:ascii="標楷體" w:eastAsia="標楷體" w:hAnsi="標楷體" w:cs="Arial" w:hint="eastAsia"/>
          <w:color w:val="000000"/>
          <w:lang w:eastAsia="zh-HK"/>
        </w:rPr>
        <w:t>方</w:t>
      </w:r>
      <w:r w:rsidR="00A21A8B" w:rsidRPr="004A5F7C">
        <w:rPr>
          <w:rFonts w:ascii="標楷體" w:eastAsia="標楷體" w:hAnsi="標楷體" w:cs="Arial" w:hint="eastAsia"/>
          <w:color w:val="000000"/>
        </w:rPr>
        <w:t>定</w:t>
      </w:r>
      <w:r w:rsidR="00A21A8B" w:rsidRPr="004A5F7C">
        <w:rPr>
          <w:rFonts w:ascii="標楷體" w:eastAsia="標楷體" w:hAnsi="標楷體" w:cs="Arial" w:hint="eastAsia"/>
          <w:color w:val="000000"/>
          <w:lang w:eastAsia="zh-HK"/>
        </w:rPr>
        <w:t>相當</w:t>
      </w:r>
      <w:r w:rsidR="00932CAF" w:rsidRPr="004A5F7C">
        <w:rPr>
          <w:rFonts w:ascii="標楷體" w:eastAsia="標楷體" w:hAnsi="標楷體" w:cs="Arial" w:hint="eastAsia"/>
          <w:color w:val="000000"/>
        </w:rPr>
        <w:t>期限，催告</w:t>
      </w:r>
      <w:r w:rsidR="004A5F7C">
        <w:rPr>
          <w:rFonts w:ascii="標楷體" w:eastAsia="標楷體" w:hAnsi="標楷體" w:cs="Arial" w:hint="eastAsia"/>
          <w:color w:val="000000"/>
        </w:rPr>
        <w:t>乙方</w:t>
      </w:r>
      <w:r w:rsidR="00932CAF" w:rsidRPr="004A5F7C">
        <w:rPr>
          <w:rFonts w:ascii="標楷體" w:eastAsia="標楷體" w:hAnsi="標楷體" w:cs="Arial" w:hint="eastAsia"/>
          <w:color w:val="000000"/>
        </w:rPr>
        <w:t>改善，逾期未改善時，</w:t>
      </w:r>
      <w:r w:rsidR="004A5F7C">
        <w:rPr>
          <w:rFonts w:ascii="標楷體" w:eastAsia="標楷體" w:hAnsi="標楷體" w:cs="Arial" w:hint="eastAsia"/>
          <w:color w:val="000000"/>
        </w:rPr>
        <w:t>甲</w:t>
      </w:r>
      <w:r w:rsidR="008969B4" w:rsidRPr="004A5F7C">
        <w:rPr>
          <w:rFonts w:ascii="標楷體" w:eastAsia="標楷體" w:hAnsi="標楷體" w:cs="Arial" w:hint="eastAsia"/>
          <w:color w:val="000000"/>
          <w:lang w:eastAsia="zh-HK"/>
        </w:rPr>
        <w:t>方</w:t>
      </w:r>
      <w:r w:rsidR="00A21A8B" w:rsidRPr="004A5F7C">
        <w:rPr>
          <w:rFonts w:ascii="標楷體" w:eastAsia="標楷體" w:hAnsi="標楷體" w:cs="Arial" w:hint="eastAsia"/>
          <w:color w:val="000000"/>
        </w:rPr>
        <w:t>得終止租賃契約，並沒收已繳交之</w:t>
      </w:r>
      <w:r w:rsidR="00A21A8B" w:rsidRPr="004A5F7C">
        <w:rPr>
          <w:rFonts w:ascii="標楷體" w:eastAsia="標楷體" w:hAnsi="標楷體" w:cs="Arial" w:hint="eastAsia"/>
          <w:color w:val="000000"/>
          <w:lang w:eastAsia="zh-HK"/>
        </w:rPr>
        <w:t>經營</w:t>
      </w:r>
      <w:r w:rsidR="00932CAF" w:rsidRPr="004A5F7C">
        <w:rPr>
          <w:rFonts w:ascii="標楷體" w:eastAsia="標楷體" w:hAnsi="標楷體" w:cs="Arial" w:hint="eastAsia"/>
          <w:color w:val="000000"/>
        </w:rPr>
        <w:t>權利金及履約保證金。</w:t>
      </w:r>
    </w:p>
    <w:p w:rsidR="00C165CB" w:rsidRPr="004A5F7C" w:rsidRDefault="00E41439" w:rsidP="004A5F7C">
      <w:pPr>
        <w:autoSpaceDE w:val="0"/>
        <w:autoSpaceDN w:val="0"/>
        <w:adjustRightInd w:val="0"/>
        <w:snapToGrid w:val="0"/>
        <w:spacing w:line="360" w:lineRule="auto"/>
        <w:ind w:leftChars="-75" w:left="1080" w:hangingChars="525" w:hanging="1260"/>
        <w:rPr>
          <w:rFonts w:ascii="標楷體" w:eastAsia="標楷體" w:hAnsi="標楷體" w:cs="Arial"/>
          <w:color w:val="000000"/>
        </w:rPr>
      </w:pPr>
      <w:r w:rsidRPr="004A5F7C">
        <w:rPr>
          <w:rFonts w:ascii="標楷體" w:eastAsia="標楷體" w:hAnsi="標楷體" w:hint="eastAsia"/>
          <w:color w:val="000000"/>
        </w:rPr>
        <w:t xml:space="preserve">    </w:t>
      </w:r>
      <w:r w:rsidR="005B6289" w:rsidRPr="004A5F7C">
        <w:rPr>
          <w:rFonts w:ascii="標楷體" w:eastAsia="標楷體" w:hAnsi="標楷體"/>
          <w:color w:val="000000"/>
        </w:rPr>
        <w:t>（</w:t>
      </w:r>
      <w:r w:rsidRPr="004A5F7C">
        <w:rPr>
          <w:rFonts w:ascii="標楷體" w:eastAsia="標楷體" w:hAnsi="標楷體" w:hint="eastAsia"/>
          <w:color w:val="000000"/>
        </w:rPr>
        <w:t>三</w:t>
      </w:r>
      <w:r w:rsidR="005B6289" w:rsidRPr="004A5F7C">
        <w:rPr>
          <w:rFonts w:ascii="標楷體" w:eastAsia="標楷體" w:hAnsi="標楷體"/>
          <w:color w:val="000000"/>
        </w:rPr>
        <w:t>）</w:t>
      </w:r>
      <w:r w:rsidR="00802A0B" w:rsidRPr="004A5F7C">
        <w:rPr>
          <w:rFonts w:ascii="標楷體" w:eastAsia="標楷體" w:hAnsi="標楷體" w:cs="Arial" w:hint="eastAsia"/>
          <w:color w:val="000000"/>
        </w:rPr>
        <w:t>該</w:t>
      </w:r>
      <w:r w:rsidR="00802A0B" w:rsidRPr="004A5F7C">
        <w:rPr>
          <w:rFonts w:ascii="標楷體" w:eastAsia="標楷體" w:hAnsi="標楷體" w:hint="eastAsia"/>
          <w:color w:val="000000"/>
          <w:kern w:val="0"/>
        </w:rPr>
        <w:t>標租系統設置容量</w:t>
      </w:r>
      <w:r w:rsidR="00802A0B" w:rsidRPr="004A5F7C">
        <w:rPr>
          <w:rFonts w:ascii="標楷體" w:eastAsia="標楷體" w:hAnsi="標楷體" w:cs="Arial" w:hint="eastAsia"/>
          <w:color w:val="000000"/>
        </w:rPr>
        <w:t>若經檢視</w:t>
      </w:r>
      <w:r w:rsidRPr="004A5F7C">
        <w:rPr>
          <w:rFonts w:ascii="標楷體" w:eastAsia="標楷體" w:hAnsi="標楷體" w:cs="Arial" w:hint="eastAsia"/>
          <w:color w:val="000000"/>
        </w:rPr>
        <w:t>租賃標的候選清冊後</w:t>
      </w:r>
      <w:r w:rsidR="00802A0B" w:rsidRPr="004A5F7C">
        <w:rPr>
          <w:rFonts w:ascii="標楷體" w:eastAsia="標楷體" w:hAnsi="標楷體" w:cs="Arial" w:hint="eastAsia"/>
          <w:color w:val="000000"/>
        </w:rPr>
        <w:t>，無足夠設置之區域，則以其實際上</w:t>
      </w:r>
      <w:r w:rsidR="00802A0B" w:rsidRPr="004A5F7C">
        <w:rPr>
          <w:rFonts w:ascii="標楷體" w:eastAsia="標楷體" w:hAnsi="標楷體" w:hint="eastAsia"/>
          <w:color w:val="000000"/>
          <w:kern w:val="0"/>
        </w:rPr>
        <w:t>系統設置容量</w:t>
      </w:r>
      <w:r w:rsidR="00802A0B" w:rsidRPr="004A5F7C">
        <w:rPr>
          <w:rFonts w:ascii="標楷體" w:eastAsia="標楷體" w:hAnsi="標楷體" w:cs="Arial" w:hint="eastAsia"/>
          <w:color w:val="000000"/>
        </w:rPr>
        <w:t>為最終結案量，惟</w:t>
      </w:r>
      <w:r w:rsidR="003305BC">
        <w:rPr>
          <w:rFonts w:ascii="標楷體" w:eastAsia="標楷體" w:hAnsi="標楷體" w:cs="Arial" w:hint="eastAsia"/>
          <w:color w:val="000000"/>
        </w:rPr>
        <w:t>乙方</w:t>
      </w:r>
      <w:r w:rsidR="00802A0B" w:rsidRPr="004A5F7C">
        <w:rPr>
          <w:rFonts w:ascii="標楷體" w:eastAsia="標楷體" w:hAnsi="標楷體" w:cs="Arial" w:hint="eastAsia"/>
          <w:color w:val="000000"/>
        </w:rPr>
        <w:t>應依</w:t>
      </w:r>
      <w:r w:rsidR="00802A0B" w:rsidRPr="003305BC">
        <w:rPr>
          <w:rFonts w:ascii="標楷體" w:eastAsia="標楷體" w:hAnsi="標楷體" w:cs="Arial" w:hint="eastAsia"/>
          <w:color w:val="000000" w:themeColor="text1"/>
        </w:rPr>
        <w:t>第</w:t>
      </w:r>
      <w:r w:rsidR="00337368">
        <w:rPr>
          <w:rFonts w:ascii="標楷體" w:eastAsia="標楷體" w:hAnsi="標楷體" w:cs="Arial" w:hint="eastAsia"/>
          <w:color w:val="000000" w:themeColor="text1"/>
        </w:rPr>
        <w:t>七</w:t>
      </w:r>
      <w:r w:rsidR="00802A0B" w:rsidRPr="003305BC">
        <w:rPr>
          <w:rFonts w:ascii="標楷體" w:eastAsia="標楷體" w:hAnsi="標楷體" w:cs="Arial" w:hint="eastAsia"/>
          <w:color w:val="000000" w:themeColor="text1"/>
        </w:rPr>
        <w:t>條第2項</w:t>
      </w:r>
      <w:r w:rsidR="00802A0B" w:rsidRPr="004A5F7C">
        <w:rPr>
          <w:rFonts w:ascii="標楷體" w:eastAsia="標楷體" w:hAnsi="標楷體" w:cs="Arial" w:hint="eastAsia"/>
          <w:color w:val="000000"/>
        </w:rPr>
        <w:t>規定繳納懲罰性違約金。</w:t>
      </w:r>
    </w:p>
    <w:p w:rsidR="00C165CB" w:rsidRPr="004A5F7C" w:rsidRDefault="00B653A4" w:rsidP="004A5F7C">
      <w:pPr>
        <w:autoSpaceDE w:val="0"/>
        <w:autoSpaceDN w:val="0"/>
        <w:adjustRightInd w:val="0"/>
        <w:snapToGrid w:val="0"/>
        <w:spacing w:line="360" w:lineRule="auto"/>
        <w:ind w:leftChars="-75" w:left="1080" w:hangingChars="525" w:hanging="1260"/>
        <w:rPr>
          <w:rFonts w:ascii="標楷體" w:eastAsia="標楷體" w:hAnsi="標楷體" w:cs="Arial"/>
          <w:color w:val="000000"/>
        </w:rPr>
      </w:pPr>
      <w:r>
        <w:rPr>
          <w:rFonts w:ascii="標楷體" w:eastAsia="標楷體" w:hAnsi="標楷體" w:hint="eastAsia"/>
          <w:color w:val="000000"/>
        </w:rPr>
        <w:t xml:space="preserve">     </w:t>
      </w:r>
      <w:r w:rsidR="00C165CB" w:rsidRPr="004A5F7C">
        <w:rPr>
          <w:rFonts w:ascii="標楷體" w:eastAsia="標楷體" w:hAnsi="標楷體" w:cs="Arial" w:hint="eastAsia"/>
          <w:color w:val="000000"/>
        </w:rPr>
        <w:t>(四)</w:t>
      </w:r>
      <w:r>
        <w:rPr>
          <w:rFonts w:ascii="標楷體" w:eastAsia="標楷體" w:hAnsi="標楷體" w:cs="Arial" w:hint="eastAsia"/>
          <w:color w:val="000000"/>
        </w:rPr>
        <w:t xml:space="preserve"> </w:t>
      </w:r>
      <w:r w:rsidR="00C165CB" w:rsidRPr="004A5F7C">
        <w:rPr>
          <w:rFonts w:ascii="標楷體" w:eastAsia="標楷體" w:hAnsi="標楷體" w:hint="eastAsia"/>
          <w:bCs/>
          <w:color w:val="000000" w:themeColor="text1"/>
        </w:rPr>
        <w:t>本標租案</w:t>
      </w:r>
      <w:r w:rsidR="000B66C8">
        <w:rPr>
          <w:rFonts w:ascii="標楷體" w:eastAsia="標楷體" w:hAnsi="標楷體" w:hint="eastAsia"/>
          <w:bCs/>
          <w:color w:val="000000" w:themeColor="text1"/>
        </w:rPr>
        <w:t>乙方</w:t>
      </w:r>
      <w:r w:rsidR="00C165CB" w:rsidRPr="004A5F7C">
        <w:rPr>
          <w:rFonts w:ascii="標楷體" w:eastAsia="標楷體" w:hAnsi="標楷體" w:hint="eastAsia"/>
          <w:bCs/>
          <w:color w:val="000000" w:themeColor="text1"/>
        </w:rPr>
        <w:t>實際安裝容量不得低於</w:t>
      </w:r>
      <w:r w:rsidR="00C165CB" w:rsidRPr="004A5F7C">
        <w:rPr>
          <w:rFonts w:ascii="標楷體" w:eastAsia="標楷體" w:hAnsi="標楷體" w:cs="Arial" w:hint="eastAsia"/>
          <w:color w:val="000000" w:themeColor="text1"/>
        </w:rPr>
        <w:t>投標標租系統設置容量之百分之九十，若實際</w:t>
      </w:r>
      <w:r w:rsidR="004058EC" w:rsidRPr="004A5F7C">
        <w:rPr>
          <w:rFonts w:ascii="標楷體" w:eastAsia="標楷體" w:hAnsi="標楷體" w:cs="Arial" w:hint="eastAsia"/>
          <w:color w:val="000000" w:themeColor="text1"/>
        </w:rPr>
        <w:t>發電</w:t>
      </w:r>
      <w:r w:rsidR="00C165CB" w:rsidRPr="004A5F7C">
        <w:rPr>
          <w:rFonts w:ascii="標楷體" w:eastAsia="標楷體" w:hAnsi="標楷體" w:cs="Arial" w:hint="eastAsia"/>
          <w:color w:val="000000" w:themeColor="text1"/>
        </w:rPr>
        <w:t>容量無法達到投標標租容量百分之九十，</w:t>
      </w:r>
      <w:r w:rsidR="004A5F7C">
        <w:rPr>
          <w:rFonts w:ascii="標楷體" w:eastAsia="標楷體" w:hAnsi="標楷體" w:cs="Arial" w:hint="eastAsia"/>
          <w:color w:val="000000" w:themeColor="text1"/>
        </w:rPr>
        <w:t>乙方</w:t>
      </w:r>
      <w:r w:rsidR="002F66FA" w:rsidRPr="004A5F7C">
        <w:rPr>
          <w:rFonts w:ascii="標楷體" w:eastAsia="標楷體" w:hAnsi="標楷體" w:cs="Arial" w:hint="eastAsia"/>
          <w:color w:val="000000" w:themeColor="text1"/>
        </w:rPr>
        <w:t>仍須以標租容量百分之九十繳納回饋金，若</w:t>
      </w:r>
      <w:r w:rsidR="004A5F7C">
        <w:rPr>
          <w:rFonts w:ascii="標楷體" w:eastAsia="標楷體" w:hAnsi="標楷體" w:cs="Arial" w:hint="eastAsia"/>
          <w:color w:val="000000" w:themeColor="text1"/>
        </w:rPr>
        <w:t>乙方</w:t>
      </w:r>
      <w:r w:rsidR="002F66FA" w:rsidRPr="004A5F7C">
        <w:rPr>
          <w:rFonts w:ascii="標楷體" w:eastAsia="標楷體" w:hAnsi="標楷體" w:cs="Arial" w:hint="eastAsia"/>
          <w:color w:val="000000" w:themeColor="text1"/>
        </w:rPr>
        <w:t>表明無法達到回饋比率，</w:t>
      </w:r>
      <w:r w:rsidR="004A5F7C">
        <w:rPr>
          <w:rFonts w:ascii="標楷體" w:eastAsia="標楷體" w:hAnsi="標楷體" w:cs="Arial" w:hint="eastAsia"/>
          <w:color w:val="000000" w:themeColor="text1"/>
        </w:rPr>
        <w:t>甲</w:t>
      </w:r>
      <w:r w:rsidR="008969B4" w:rsidRPr="004A5F7C">
        <w:rPr>
          <w:rFonts w:ascii="標楷體" w:eastAsia="標楷體" w:hAnsi="標楷體" w:cs="Arial" w:hint="eastAsia"/>
          <w:color w:val="000000" w:themeColor="text1"/>
        </w:rPr>
        <w:t>方</w:t>
      </w:r>
      <w:r w:rsidR="00C165CB" w:rsidRPr="004A5F7C">
        <w:rPr>
          <w:rFonts w:ascii="標楷體" w:eastAsia="標楷體" w:hAnsi="標楷體" w:cs="Arial" w:hint="eastAsia"/>
          <w:color w:val="000000" w:themeColor="text1"/>
        </w:rPr>
        <w:t>得中止合約或</w:t>
      </w:r>
      <w:r w:rsidR="00C165CB" w:rsidRPr="004A5F7C">
        <w:rPr>
          <w:rFonts w:ascii="標楷體" w:eastAsia="標楷體" w:hAnsi="標楷體" w:hint="eastAsia"/>
          <w:color w:val="000000" w:themeColor="text1"/>
        </w:rPr>
        <w:t>取消其得標資格</w:t>
      </w:r>
      <w:r w:rsidR="00C165CB" w:rsidRPr="004A5F7C">
        <w:rPr>
          <w:rFonts w:ascii="標楷體" w:eastAsia="標楷體" w:hAnsi="標楷體" w:cs="Arial" w:hint="eastAsia"/>
          <w:color w:val="000000" w:themeColor="text1"/>
        </w:rPr>
        <w:t>並沒收履約保證金，</w:t>
      </w:r>
      <w:r w:rsidR="004A5F7C">
        <w:rPr>
          <w:rFonts w:ascii="標楷體" w:eastAsia="標楷體" w:hAnsi="標楷體" w:cs="Arial" w:hint="eastAsia"/>
          <w:color w:val="000000" w:themeColor="text1"/>
        </w:rPr>
        <w:t>乙方</w:t>
      </w:r>
      <w:r w:rsidR="00C165CB" w:rsidRPr="004A5F7C">
        <w:rPr>
          <w:rFonts w:ascii="標楷體" w:eastAsia="標楷體" w:hAnsi="標楷體" w:cs="Arial" w:hint="eastAsia"/>
          <w:color w:val="000000" w:themeColor="text1"/>
        </w:rPr>
        <w:t>不得有異議。</w:t>
      </w:r>
    </w:p>
    <w:p w:rsidR="00496CCE" w:rsidRDefault="006F25AB" w:rsidP="00B33B3E">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sidRPr="006F25AB">
        <w:rPr>
          <w:rFonts w:ascii="標楷體" w:eastAsia="標楷體" w:hAnsi="標楷體" w:cs="Arial" w:hint="eastAsia"/>
          <w:color w:val="000000"/>
        </w:rPr>
        <w:t>（五</w:t>
      </w:r>
      <w:r w:rsidR="00802A0B" w:rsidRPr="006F25AB">
        <w:rPr>
          <w:rFonts w:ascii="標楷體" w:eastAsia="標楷體" w:hAnsi="標楷體" w:cs="Arial" w:hint="eastAsia"/>
          <w:color w:val="000000"/>
        </w:rPr>
        <w:t>）未能達到</w:t>
      </w:r>
      <w:r w:rsidR="00802A0B" w:rsidRPr="006F25AB">
        <w:rPr>
          <w:rFonts w:ascii="標楷體" w:eastAsia="標楷體" w:hAnsi="標楷體" w:hint="eastAsia"/>
          <w:color w:val="000000"/>
          <w:kern w:val="0"/>
        </w:rPr>
        <w:t>標租系統設置容量</w:t>
      </w:r>
      <w:r w:rsidR="00802A0B" w:rsidRPr="006F25AB">
        <w:rPr>
          <w:rFonts w:ascii="標楷體" w:eastAsia="標楷體" w:hAnsi="標楷體" w:cs="Arial" w:hint="eastAsia"/>
          <w:color w:val="000000"/>
        </w:rPr>
        <w:t>之除外條件，</w:t>
      </w:r>
      <w:r w:rsidR="009B2F4D" w:rsidRPr="006F25AB">
        <w:rPr>
          <w:rFonts w:ascii="標楷體" w:eastAsia="標楷體" w:hAnsi="標楷體" w:cs="Arial" w:hint="eastAsia"/>
          <w:color w:val="000000"/>
        </w:rPr>
        <w:t>係</w:t>
      </w:r>
      <w:r w:rsidR="00B33B3E" w:rsidRPr="006F25AB">
        <w:rPr>
          <w:rFonts w:ascii="標楷體" w:eastAsia="標楷體" w:hAnsi="標楷體" w:cs="Arial" w:hint="eastAsia"/>
          <w:color w:val="000000"/>
        </w:rPr>
        <w:t>指</w:t>
      </w:r>
      <w:r w:rsidR="003D1014" w:rsidRPr="006F25AB">
        <w:rPr>
          <w:rFonts w:ascii="標楷體" w:eastAsia="標楷體" w:hAnsi="標楷體" w:cs="Arial" w:hint="eastAsia"/>
          <w:color w:val="000000"/>
        </w:rPr>
        <w:t>設置點具改建計畫或原</w:t>
      </w:r>
      <w:r w:rsidR="004D2236" w:rsidRPr="006F25AB">
        <w:rPr>
          <w:rFonts w:ascii="標楷體" w:eastAsia="標楷體" w:hAnsi="標楷體" w:cs="Arial" w:hint="eastAsia"/>
          <w:color w:val="000000"/>
        </w:rPr>
        <w:t>定</w:t>
      </w:r>
      <w:r w:rsidR="003D1014" w:rsidRPr="006F25AB">
        <w:rPr>
          <w:rFonts w:ascii="標楷體" w:eastAsia="標楷體" w:hAnsi="標楷體" w:cs="Arial" w:hint="eastAsia"/>
          <w:color w:val="000000"/>
        </w:rPr>
        <w:t>有其他用途</w:t>
      </w:r>
      <w:r w:rsidR="008961C0" w:rsidRPr="006F25AB">
        <w:rPr>
          <w:rFonts w:ascii="標楷體" w:eastAsia="標楷體" w:hAnsi="標楷體" w:cs="Arial" w:hint="eastAsia"/>
          <w:color w:val="000000"/>
        </w:rPr>
        <w:t>，</w:t>
      </w:r>
      <w:r w:rsidR="007D54BB" w:rsidRPr="006F25AB">
        <w:rPr>
          <w:rFonts w:ascii="標楷體" w:eastAsia="標楷體" w:hAnsi="標楷體" w:cs="Arial" w:hint="eastAsia"/>
          <w:color w:val="000000"/>
        </w:rPr>
        <w:t>致</w:t>
      </w:r>
      <w:r w:rsidR="003D1014" w:rsidRPr="006F25AB">
        <w:rPr>
          <w:rFonts w:ascii="標楷體" w:eastAsia="標楷體" w:hAnsi="標楷體" w:cs="Arial" w:hint="eastAsia"/>
          <w:color w:val="000000"/>
        </w:rPr>
        <w:t>無法設置者，其規</w:t>
      </w:r>
      <w:r w:rsidR="00143ADC" w:rsidRPr="006F25AB">
        <w:rPr>
          <w:rFonts w:ascii="標楷體" w:eastAsia="標楷體" w:hAnsi="標楷體" w:cs="Arial" w:hint="eastAsia"/>
          <w:color w:val="000000"/>
        </w:rPr>
        <w:t>劃</w:t>
      </w:r>
      <w:r w:rsidR="004D2236" w:rsidRPr="006F25AB">
        <w:rPr>
          <w:rFonts w:ascii="標楷體" w:eastAsia="標楷體" w:hAnsi="標楷體" w:hint="eastAsia"/>
          <w:color w:val="000000"/>
          <w:kern w:val="0"/>
        </w:rPr>
        <w:t>設置容量</w:t>
      </w:r>
      <w:r w:rsidR="003D1014" w:rsidRPr="006F25AB">
        <w:rPr>
          <w:rFonts w:ascii="標楷體" w:eastAsia="標楷體" w:hAnsi="標楷體" w:cs="Arial" w:hint="eastAsia"/>
          <w:color w:val="000000"/>
        </w:rPr>
        <w:t>得予</w:t>
      </w:r>
      <w:r w:rsidR="00C72D69" w:rsidRPr="006F25AB">
        <w:rPr>
          <w:rFonts w:ascii="標楷體" w:eastAsia="標楷體" w:hAnsi="標楷體" w:cs="Arial" w:hint="eastAsia"/>
          <w:color w:val="000000"/>
        </w:rPr>
        <w:t>以</w:t>
      </w:r>
      <w:r w:rsidR="003D1014" w:rsidRPr="006F25AB">
        <w:rPr>
          <w:rFonts w:ascii="標楷體" w:eastAsia="標楷體" w:hAnsi="標楷體" w:cs="Arial" w:hint="eastAsia"/>
          <w:color w:val="000000"/>
        </w:rPr>
        <w:t>扣除。</w:t>
      </w:r>
    </w:p>
    <w:p w:rsidR="00762519" w:rsidRPr="00762519" w:rsidRDefault="00762519" w:rsidP="00762519">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Pr>
          <w:rFonts w:ascii="標楷體" w:eastAsia="標楷體" w:hAnsi="標楷體" w:cs="Arial" w:hint="eastAsia"/>
          <w:color w:val="000000"/>
        </w:rPr>
        <w:t>（六）乙方</w:t>
      </w:r>
      <w:r w:rsidRPr="005C4BB6">
        <w:rPr>
          <w:rFonts w:ascii="標楷體" w:eastAsia="標楷體" w:hAnsi="標楷體" w:cs="Arial" w:hint="eastAsia"/>
          <w:color w:val="000000"/>
        </w:rPr>
        <w:t>取得能源局設登記函後，於租賃期間內，</w:t>
      </w:r>
      <w:r>
        <w:rPr>
          <w:rFonts w:ascii="標楷體" w:eastAsia="標楷體" w:hAnsi="標楷體" w:cs="Arial" w:hint="eastAsia"/>
          <w:color w:val="000000"/>
        </w:rPr>
        <w:t>甲方所屬場域館舍，</w:t>
      </w:r>
      <w:r w:rsidRPr="005C4BB6">
        <w:rPr>
          <w:rFonts w:ascii="標楷體" w:eastAsia="標楷體" w:hAnsi="標楷體" w:cs="Arial" w:hint="eastAsia"/>
          <w:color w:val="000000"/>
        </w:rPr>
        <w:t>雙方均可主動提出擴充計畫，</w:t>
      </w:r>
      <w:r w:rsidR="008C6FB9">
        <w:rPr>
          <w:rFonts w:ascii="標楷體" w:eastAsia="標楷體" w:hAnsi="標楷體" w:cs="Arial" w:hint="eastAsia"/>
          <w:color w:val="000000"/>
        </w:rPr>
        <w:t>乙方應具有該項優先權利，其租賃條件依本契約第四</w:t>
      </w:r>
      <w:r w:rsidR="00E05D48">
        <w:rPr>
          <w:rFonts w:ascii="標楷體" w:eastAsia="標楷體" w:hAnsi="標楷體" w:cs="Arial" w:hint="eastAsia"/>
          <w:color w:val="000000"/>
        </w:rPr>
        <w:t>、五、六</w:t>
      </w:r>
      <w:r>
        <w:rPr>
          <w:rFonts w:ascii="標楷體" w:eastAsia="標楷體" w:hAnsi="標楷體" w:cs="Arial" w:hint="eastAsia"/>
          <w:color w:val="000000"/>
        </w:rPr>
        <w:t>條辦理</w:t>
      </w:r>
      <w:r w:rsidRPr="005C4BB6">
        <w:rPr>
          <w:rFonts w:ascii="標楷體" w:eastAsia="標楷體" w:hAnsi="標楷體" w:cs="Arial" w:hint="eastAsia"/>
          <w:color w:val="000000"/>
        </w:rPr>
        <w:t>。</w:t>
      </w:r>
    </w:p>
    <w:p w:rsidR="008C6FB9" w:rsidRPr="000706A8" w:rsidRDefault="008C6FB9" w:rsidP="008C6FB9">
      <w:pPr>
        <w:autoSpaceDE w:val="0"/>
        <w:autoSpaceDN w:val="0"/>
        <w:adjustRightInd w:val="0"/>
        <w:snapToGrid w:val="0"/>
        <w:spacing w:line="360" w:lineRule="auto"/>
        <w:rPr>
          <w:rFonts w:ascii="標楷體" w:eastAsia="標楷體" w:hAnsi="標楷體" w:cs="DFKaiShu-SB-Estd-BF"/>
          <w:b/>
          <w:color w:val="000000"/>
          <w:kern w:val="0"/>
        </w:rPr>
      </w:pPr>
      <w:r>
        <w:rPr>
          <w:rFonts w:ascii="標楷體" w:eastAsia="標楷體" w:hAnsi="標楷體" w:cs="DFKaiShu-SB-Estd-BF" w:hint="eastAsia"/>
          <w:b/>
          <w:color w:val="000000"/>
          <w:kern w:val="0"/>
        </w:rPr>
        <w:t>五</w:t>
      </w:r>
      <w:r w:rsidRPr="000706A8">
        <w:rPr>
          <w:rFonts w:ascii="標楷體" w:eastAsia="標楷體" w:hAnsi="標楷體" w:cs="DFKaiShu-SB-Estd-BF" w:hint="eastAsia"/>
          <w:b/>
          <w:color w:val="000000"/>
          <w:kern w:val="0"/>
        </w:rPr>
        <w:t>、</w:t>
      </w:r>
      <w:r w:rsidRPr="000706A8">
        <w:rPr>
          <w:rFonts w:ascii="標楷體" w:eastAsia="標楷體" w:hAnsi="標楷體" w:cs="DFKaiShu-SB-Estd-BF" w:hint="eastAsia"/>
          <w:b/>
          <w:bCs/>
          <w:color w:val="000000"/>
          <w:kern w:val="0"/>
        </w:rPr>
        <w:t>經營權利金計算方式：</w:t>
      </w:r>
    </w:p>
    <w:p w:rsidR="008C6FB9" w:rsidRPr="000E26B3" w:rsidRDefault="008C6FB9" w:rsidP="008C6FB9">
      <w:pPr>
        <w:snapToGrid w:val="0"/>
        <w:spacing w:line="360" w:lineRule="auto"/>
        <w:rPr>
          <w:rFonts w:ascii="標楷體" w:eastAsia="標楷體" w:hAnsi="標楷體" w:cs="Arial"/>
          <w:snapToGrid w:val="0"/>
          <w:color w:val="000000"/>
          <w:kern w:val="0"/>
        </w:rPr>
      </w:pPr>
      <w:r w:rsidRPr="000706A8">
        <w:rPr>
          <w:rFonts w:ascii="標楷體" w:eastAsia="標楷體" w:hAnsi="標楷體" w:cs="DFKaiShu-SB-Estd-BF" w:hint="eastAsia"/>
          <w:b/>
          <w:color w:val="000000"/>
          <w:kern w:val="0"/>
        </w:rPr>
        <w:t xml:space="preserve">  </w:t>
      </w:r>
      <w:r w:rsidR="00FF37AD">
        <w:rPr>
          <w:rFonts w:ascii="標楷體" w:eastAsia="標楷體" w:hAnsi="標楷體" w:cs="DFKaiShu-SB-Estd-BF" w:hint="eastAsia"/>
          <w:b/>
          <w:color w:val="000000"/>
          <w:kern w:val="0"/>
        </w:rPr>
        <w:t xml:space="preserve"> </w:t>
      </w:r>
      <w:r w:rsidRPr="000E26B3">
        <w:rPr>
          <w:rFonts w:ascii="標楷體" w:eastAsia="標楷體" w:hAnsi="標楷體" w:cs="DFKaiShu-SB-Estd-BF" w:hint="eastAsia"/>
          <w:color w:val="000000"/>
          <w:kern w:val="0"/>
        </w:rPr>
        <w:t>（一）</w:t>
      </w:r>
      <w:r w:rsidRPr="000E26B3">
        <w:rPr>
          <w:rFonts w:ascii="標楷體" w:eastAsia="標楷體" w:hAnsi="標楷體" w:hint="eastAsia"/>
          <w:color w:val="000000"/>
          <w:kern w:val="0"/>
        </w:rPr>
        <w:t>經營權利金為售電收入</w:t>
      </w:r>
      <w:r w:rsidRPr="000E26B3">
        <w:rPr>
          <w:rFonts w:ascii="標楷體" w:eastAsia="標楷體" w:hAnsi="標楷體" w:cs="DFKaiShu-SB-Estd-BF" w:hint="eastAsia"/>
          <w:color w:val="000000"/>
          <w:kern w:val="0"/>
        </w:rPr>
        <w:t>(元)</w:t>
      </w:r>
      <w:r w:rsidRPr="000E26B3">
        <w:rPr>
          <w:rFonts w:ascii="標楷體" w:eastAsia="標楷體" w:hAnsi="標楷體" w:hint="eastAsia"/>
          <w:color w:val="000000"/>
          <w:kern w:val="0"/>
        </w:rPr>
        <w:t>x售電回饋百分比</w:t>
      </w:r>
      <w:r w:rsidRPr="000E26B3">
        <w:rPr>
          <w:rFonts w:ascii="標楷體" w:eastAsia="標楷體" w:hAnsi="標楷體" w:cs="DFKaiShu-SB-Estd-BF" w:hint="eastAsia"/>
          <w:color w:val="000000"/>
          <w:kern w:val="0"/>
        </w:rPr>
        <w:t>(%)</w:t>
      </w:r>
      <w:r w:rsidRPr="000E26B3">
        <w:rPr>
          <w:rFonts w:ascii="標楷體" w:eastAsia="標楷體" w:hAnsi="標楷體" w:hint="eastAsia"/>
          <w:color w:val="000000"/>
          <w:kern w:val="0"/>
        </w:rPr>
        <w:t>。</w:t>
      </w:r>
    </w:p>
    <w:p w:rsidR="008C6FB9" w:rsidRPr="000E26B3" w:rsidRDefault="008C6FB9" w:rsidP="008C6FB9">
      <w:pPr>
        <w:snapToGrid w:val="0"/>
        <w:spacing w:line="360" w:lineRule="auto"/>
        <w:ind w:leftChars="99" w:left="1198" w:hangingChars="400" w:hanging="960"/>
        <w:rPr>
          <w:rFonts w:ascii="標楷體" w:eastAsia="標楷體" w:hAnsi="標楷體" w:cs="新細明體"/>
          <w:color w:val="000000"/>
          <w:kern w:val="0"/>
        </w:rPr>
      </w:pPr>
      <w:r w:rsidRPr="000E26B3">
        <w:rPr>
          <w:rFonts w:ascii="標楷體" w:eastAsia="標楷體" w:hAnsi="標楷體" w:hint="eastAsia"/>
          <w:color w:val="000000"/>
        </w:rPr>
        <w:t xml:space="preserve"> （二）</w:t>
      </w:r>
      <w:r w:rsidRPr="000E26B3">
        <w:rPr>
          <w:rFonts w:ascii="標楷體" w:eastAsia="標楷體" w:hAnsi="標楷體" w:hint="eastAsia"/>
          <w:color w:val="000000"/>
          <w:kern w:val="0"/>
        </w:rPr>
        <w:t>售電收入</w:t>
      </w:r>
      <w:r w:rsidRPr="000E26B3">
        <w:rPr>
          <w:rFonts w:ascii="標楷體" w:eastAsia="標楷體" w:hAnsi="標楷體" w:cs="DFKaiShu-SB-Estd-BF" w:hint="eastAsia"/>
          <w:color w:val="000000"/>
          <w:kern w:val="0"/>
        </w:rPr>
        <w:t>由</w:t>
      </w:r>
      <w:r>
        <w:rPr>
          <w:rFonts w:ascii="標楷體" w:eastAsia="標楷體" w:hAnsi="標楷體" w:cs="新細明體" w:hint="eastAsia"/>
          <w:color w:val="000000"/>
          <w:kern w:val="0"/>
        </w:rPr>
        <w:t>乙方</w:t>
      </w:r>
      <w:r w:rsidRPr="000E26B3">
        <w:rPr>
          <w:rFonts w:ascii="標楷體" w:eastAsia="標楷體" w:hAnsi="標楷體" w:cs="DFKaiShu-SB-Estd-BF" w:hint="eastAsia"/>
          <w:color w:val="000000"/>
          <w:kern w:val="0"/>
        </w:rPr>
        <w:t>向</w:t>
      </w:r>
      <w:r w:rsidRPr="000E26B3">
        <w:rPr>
          <w:rFonts w:ascii="標楷體" w:eastAsia="標楷體" w:hAnsi="標楷體" w:hint="eastAsia"/>
          <w:color w:val="000000"/>
        </w:rPr>
        <w:t>臺灣電</w:t>
      </w:r>
      <w:r>
        <w:rPr>
          <w:rFonts w:ascii="標楷體" w:eastAsia="標楷體" w:hAnsi="標楷體" w:hint="eastAsia"/>
          <w:color w:val="000000"/>
        </w:rPr>
        <w:t>力公司申請每</w:t>
      </w:r>
      <w:r>
        <w:rPr>
          <w:rFonts w:ascii="標楷體" w:eastAsia="標楷體" w:hAnsi="標楷體" w:cs="新細明體" w:hint="eastAsia"/>
          <w:color w:val="000000"/>
          <w:kern w:val="0"/>
        </w:rPr>
        <w:t>期</w:t>
      </w:r>
      <w:r w:rsidRPr="000E26B3">
        <w:rPr>
          <w:rFonts w:ascii="標楷體" w:eastAsia="標楷體" w:hAnsi="標楷體" w:hint="eastAsia"/>
          <w:color w:val="000000"/>
        </w:rPr>
        <w:t>回售電價總收入之證明，以</w:t>
      </w:r>
      <w:r w:rsidRPr="000E26B3">
        <w:rPr>
          <w:rFonts w:ascii="標楷體" w:eastAsia="標楷體" w:hAnsi="標楷體" w:cs="DFKaiShu-SB-Estd-BF" w:hint="eastAsia"/>
          <w:color w:val="000000"/>
          <w:kern w:val="0"/>
        </w:rPr>
        <w:t>計算每期</w:t>
      </w:r>
      <w:r w:rsidRPr="000E26B3">
        <w:rPr>
          <w:rFonts w:ascii="標楷體" w:eastAsia="標楷體" w:hAnsi="標楷體" w:cs="新細明體" w:hint="eastAsia"/>
          <w:color w:val="000000"/>
          <w:kern w:val="0"/>
        </w:rPr>
        <w:t>總發電售出所得價款。</w:t>
      </w:r>
    </w:p>
    <w:p w:rsidR="008C6FB9" w:rsidRPr="00893A53" w:rsidRDefault="008C6FB9" w:rsidP="008C6FB9">
      <w:pPr>
        <w:snapToGrid w:val="0"/>
        <w:spacing w:line="360" w:lineRule="auto"/>
        <w:ind w:leftChars="199" w:left="1049" w:hangingChars="238" w:hanging="571"/>
        <w:rPr>
          <w:rFonts w:ascii="標楷體" w:eastAsia="標楷體" w:hAnsi="標楷體"/>
          <w:b/>
          <w:color w:val="000000"/>
          <w:kern w:val="0"/>
        </w:rPr>
      </w:pPr>
      <w:r w:rsidRPr="000E26B3">
        <w:rPr>
          <w:rFonts w:ascii="標楷體" w:eastAsia="標楷體" w:hAnsi="標楷體" w:hint="eastAsia"/>
          <w:color w:val="000000"/>
          <w:kern w:val="0"/>
        </w:rPr>
        <w:t>(三</w:t>
      </w:r>
      <w:r>
        <w:rPr>
          <w:rFonts w:ascii="標楷體" w:eastAsia="標楷體" w:hAnsi="標楷體" w:hint="eastAsia"/>
          <w:color w:val="000000"/>
          <w:kern w:val="0"/>
        </w:rPr>
        <w:t xml:space="preserve">) </w:t>
      </w:r>
      <w:r w:rsidRPr="000E26B3">
        <w:rPr>
          <w:rFonts w:ascii="標楷體" w:eastAsia="標楷體" w:hAnsi="標楷體" w:hint="eastAsia"/>
          <w:color w:val="000000"/>
          <w:kern w:val="0"/>
        </w:rPr>
        <w:t>回饋金百分比(％)為</w:t>
      </w:r>
      <w:r>
        <w:rPr>
          <w:rFonts w:ascii="標楷體" w:eastAsia="標楷體" w:hAnsi="標楷體" w:hint="eastAsia"/>
          <w:color w:val="000000"/>
          <w:kern w:val="0"/>
        </w:rPr>
        <w:t>乙方</w:t>
      </w:r>
      <w:r w:rsidRPr="000E26B3">
        <w:rPr>
          <w:rFonts w:ascii="標楷體" w:eastAsia="標楷體" w:hAnsi="標楷體" w:hint="eastAsia"/>
          <w:color w:val="000000"/>
          <w:kern w:val="0"/>
        </w:rPr>
        <w:t>得標時承諾願支付之售電收入百分比:______%</w:t>
      </w:r>
      <w:r w:rsidRPr="000706A8">
        <w:rPr>
          <w:rFonts w:ascii="標楷體" w:eastAsia="標楷體" w:hAnsi="標楷體" w:hint="eastAsia"/>
          <w:b/>
          <w:color w:val="000000"/>
          <w:kern w:val="0"/>
        </w:rPr>
        <w:t>。</w:t>
      </w:r>
      <w:r w:rsidRPr="00E96621">
        <w:rPr>
          <w:rFonts w:ascii="標楷體" w:eastAsia="標楷體" w:hAnsi="標楷體"/>
          <w:color w:val="000000"/>
          <w:kern w:val="0"/>
        </w:rPr>
        <w:t xml:space="preserve"> </w:t>
      </w:r>
    </w:p>
    <w:p w:rsidR="008C6FB9" w:rsidRPr="000706A8" w:rsidRDefault="008C6FB9" w:rsidP="008C6FB9">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bCs/>
          <w:color w:val="000000"/>
          <w:kern w:val="0"/>
        </w:rPr>
        <w:t>六</w:t>
      </w:r>
      <w:r w:rsidRPr="000706A8">
        <w:rPr>
          <w:rFonts w:ascii="標楷體" w:eastAsia="標楷體" w:hAnsi="標楷體" w:cs="DFKaiShu-SB-Estd-BF" w:hint="eastAsia"/>
          <w:b/>
          <w:bCs/>
          <w:color w:val="000000"/>
          <w:kern w:val="0"/>
        </w:rPr>
        <w:t>、經營權利金繳納方式：</w:t>
      </w:r>
    </w:p>
    <w:p w:rsidR="008C6FB9" w:rsidRPr="000E26B3" w:rsidRDefault="008C6FB9" w:rsidP="008C6FB9">
      <w:pPr>
        <w:snapToGrid w:val="0"/>
        <w:spacing w:line="360" w:lineRule="auto"/>
        <w:ind w:left="1440" w:hangingChars="600" w:hanging="1440"/>
        <w:rPr>
          <w:rFonts w:ascii="標楷體" w:eastAsia="標楷體" w:hAnsi="標楷體" w:cs="新細明體"/>
          <w:color w:val="000000"/>
          <w:kern w:val="0"/>
        </w:rPr>
      </w:pPr>
      <w:r w:rsidRPr="000706A8">
        <w:rPr>
          <w:rFonts w:ascii="標楷體" w:eastAsia="標楷體" w:hAnsi="標楷體" w:cs="DFKaiShu-SB-Estd-BF" w:hint="eastAsia"/>
          <w:color w:val="000000"/>
          <w:kern w:val="0"/>
        </w:rPr>
        <w:t xml:space="preserve">   （一）</w:t>
      </w:r>
      <w:r w:rsidRPr="000706A8">
        <w:rPr>
          <w:rFonts w:ascii="標楷體" w:eastAsia="標楷體" w:hAnsi="標楷體" w:cs="新細明體" w:hint="eastAsia"/>
          <w:color w:val="000000"/>
          <w:kern w:val="0"/>
        </w:rPr>
        <w:t>1.</w:t>
      </w:r>
      <w:r w:rsidRPr="000E26B3">
        <w:rPr>
          <w:rFonts w:ascii="標楷體" w:eastAsia="標楷體" w:hAnsi="標楷體" w:cs="新細明體" w:hint="eastAsia"/>
          <w:color w:val="000000"/>
          <w:kern w:val="0"/>
        </w:rPr>
        <w:t>分兩期繳納。</w:t>
      </w:r>
    </w:p>
    <w:p w:rsidR="008C6FB9" w:rsidRPr="000E26B3" w:rsidRDefault="008C6FB9" w:rsidP="00FF37AD">
      <w:pPr>
        <w:snapToGrid w:val="0"/>
        <w:spacing w:line="360" w:lineRule="auto"/>
        <w:ind w:leftChars="13" w:left="1231" w:hangingChars="500" w:hanging="1200"/>
        <w:rPr>
          <w:rFonts w:ascii="標楷體" w:eastAsia="標楷體" w:hAnsi="標楷體" w:cs="新細明體"/>
          <w:color w:val="000000"/>
          <w:kern w:val="0"/>
        </w:rPr>
      </w:pPr>
      <w:r w:rsidRPr="000E26B3">
        <w:rPr>
          <w:rFonts w:ascii="標楷體" w:eastAsia="標楷體" w:hAnsi="標楷體" w:cs="新細明體" w:hint="eastAsia"/>
          <w:color w:val="000000"/>
          <w:kern w:val="0"/>
        </w:rPr>
        <w:t xml:space="preserve">         2.經營權利金應於合約生效日起算。</w:t>
      </w:r>
      <w:r>
        <w:rPr>
          <w:rFonts w:ascii="標楷體" w:eastAsia="標楷體" w:hAnsi="標楷體" w:cs="新細明體" w:hint="eastAsia"/>
          <w:color w:val="000000"/>
          <w:kern w:val="0"/>
        </w:rPr>
        <w:t>乙方</w:t>
      </w:r>
      <w:r w:rsidRPr="000E26B3">
        <w:rPr>
          <w:rFonts w:ascii="標楷體" w:eastAsia="標楷體" w:hAnsi="標楷體" w:cs="新細明體" w:hint="eastAsia"/>
          <w:color w:val="000000"/>
          <w:kern w:val="0"/>
        </w:rPr>
        <w:t>應於每年的1月1日至31日與7月1</w:t>
      </w:r>
      <w:r>
        <w:rPr>
          <w:rFonts w:ascii="標楷體" w:eastAsia="標楷體" w:hAnsi="標楷體" w:cs="新細明體" w:hint="eastAsia"/>
          <w:color w:val="000000"/>
          <w:kern w:val="0"/>
        </w:rPr>
        <w:t xml:space="preserve"> </w:t>
      </w:r>
      <w:r w:rsidRPr="000E26B3">
        <w:rPr>
          <w:rFonts w:ascii="標楷體" w:eastAsia="標楷體" w:hAnsi="標楷體" w:cs="新細明體" w:hint="eastAsia"/>
          <w:color w:val="000000"/>
          <w:kern w:val="0"/>
        </w:rPr>
        <w:t>日至31日期間內，依本契約第</w:t>
      </w:r>
      <w:r w:rsidR="00C76E48">
        <w:rPr>
          <w:rFonts w:ascii="標楷體" w:eastAsia="標楷體" w:hAnsi="標楷體" w:cs="新細明體" w:hint="eastAsia"/>
          <w:color w:val="000000"/>
          <w:kern w:val="0"/>
        </w:rPr>
        <w:t>五</w:t>
      </w:r>
      <w:r w:rsidRPr="000E26B3">
        <w:rPr>
          <w:rFonts w:ascii="標楷體" w:eastAsia="標楷體" w:hAnsi="標楷體" w:cs="新細明體" w:hint="eastAsia"/>
          <w:color w:val="000000"/>
          <w:kern w:val="0"/>
        </w:rPr>
        <w:t>條規定計算前</w:t>
      </w:r>
      <w:r>
        <w:rPr>
          <w:rFonts w:ascii="標楷體" w:eastAsia="標楷體" w:hAnsi="標楷體" w:cs="新細明體" w:hint="eastAsia"/>
          <w:color w:val="000000"/>
          <w:kern w:val="0"/>
        </w:rPr>
        <w:t>一</w:t>
      </w:r>
      <w:r w:rsidRPr="000E26B3">
        <w:rPr>
          <w:rFonts w:ascii="標楷體" w:eastAsia="標楷體" w:hAnsi="標楷體" w:cs="新細明體" w:hint="eastAsia"/>
          <w:color w:val="000000"/>
          <w:kern w:val="0"/>
        </w:rPr>
        <w:t>年7月至12月與該年1月至6月經</w:t>
      </w:r>
      <w:r w:rsidRPr="000E26B3">
        <w:rPr>
          <w:rFonts w:ascii="標楷體" w:eastAsia="標楷體" w:hAnsi="標楷體" w:cs="新細明體" w:hint="eastAsia"/>
          <w:color w:val="000000"/>
          <w:kern w:val="0"/>
        </w:rPr>
        <w:lastRenderedPageBreak/>
        <w:t>營權利金繳納明細表並檢附再生能源躉購電費通知單用印公司章及與正本相符章後掛號郵寄(以郵戳為憑)至</w:t>
      </w:r>
      <w:r>
        <w:rPr>
          <w:rFonts w:ascii="標楷體" w:eastAsia="標楷體" w:hAnsi="標楷體" w:cs="新細明體" w:hint="eastAsia"/>
          <w:color w:val="000000"/>
          <w:kern w:val="0"/>
        </w:rPr>
        <w:t>甲</w:t>
      </w:r>
      <w:r w:rsidRPr="000E26B3">
        <w:rPr>
          <w:rFonts w:ascii="標楷體" w:eastAsia="標楷體" w:hAnsi="標楷體" w:cs="新細明體" w:hint="eastAsia"/>
          <w:color w:val="000000"/>
          <w:kern w:val="0"/>
        </w:rPr>
        <w:t>方。</w:t>
      </w:r>
    </w:p>
    <w:p w:rsidR="008C6FB9" w:rsidRPr="000E26B3" w:rsidRDefault="008C6FB9" w:rsidP="00FF37AD">
      <w:pPr>
        <w:snapToGrid w:val="0"/>
        <w:spacing w:line="360" w:lineRule="auto"/>
        <w:ind w:left="1200" w:hangingChars="500" w:hanging="1200"/>
        <w:jc w:val="both"/>
        <w:rPr>
          <w:rFonts w:ascii="標楷體" w:eastAsia="標楷體" w:hAnsi="標楷體" w:cs="新細明體"/>
          <w:color w:val="000000"/>
          <w:kern w:val="0"/>
        </w:rPr>
      </w:pPr>
      <w:r w:rsidRPr="000E26B3">
        <w:rPr>
          <w:rFonts w:ascii="標楷體" w:eastAsia="標楷體" w:hAnsi="標楷體" w:cs="新細明體" w:hint="eastAsia"/>
          <w:color w:val="000000"/>
          <w:kern w:val="0"/>
        </w:rPr>
        <w:t xml:space="preserve">        </w:t>
      </w:r>
      <w:r>
        <w:rPr>
          <w:rFonts w:ascii="標楷體" w:eastAsia="標楷體" w:hAnsi="標楷體" w:cs="新細明體" w:hint="eastAsia"/>
          <w:color w:val="000000"/>
          <w:kern w:val="0"/>
        </w:rPr>
        <w:t xml:space="preserve"> </w:t>
      </w:r>
      <w:r w:rsidRPr="000E26B3">
        <w:rPr>
          <w:rFonts w:ascii="標楷體" w:eastAsia="標楷體" w:hAnsi="標楷體" w:cs="新細明體" w:hint="eastAsia"/>
          <w:color w:val="000000"/>
          <w:kern w:val="0"/>
        </w:rPr>
        <w:t>3.</w:t>
      </w:r>
      <w:r>
        <w:rPr>
          <w:rFonts w:ascii="標楷體" w:eastAsia="標楷體" w:hAnsi="標楷體" w:cs="新細明體" w:hint="eastAsia"/>
          <w:color w:val="000000"/>
          <w:kern w:val="0"/>
        </w:rPr>
        <w:t>甲</w:t>
      </w:r>
      <w:r w:rsidRPr="000E26B3">
        <w:rPr>
          <w:rFonts w:ascii="標楷體" w:eastAsia="標楷體" w:hAnsi="標楷體" w:cs="新細明體" w:hint="eastAsia"/>
          <w:color w:val="000000"/>
          <w:kern w:val="0"/>
        </w:rPr>
        <w:t>方應於收到經營權利金繳納明細表後，開立繳款通知單予</w:t>
      </w:r>
      <w:r>
        <w:rPr>
          <w:rFonts w:ascii="標楷體" w:eastAsia="標楷體" w:hAnsi="標楷體" w:cs="新細明體" w:hint="eastAsia"/>
          <w:color w:val="000000"/>
          <w:kern w:val="0"/>
        </w:rPr>
        <w:t>乙方</w:t>
      </w:r>
      <w:r w:rsidRPr="000E26B3">
        <w:rPr>
          <w:rFonts w:ascii="標楷體" w:eastAsia="標楷體" w:hAnsi="標楷體" w:cs="新細明體" w:hint="eastAsia"/>
          <w:color w:val="000000"/>
          <w:kern w:val="0"/>
        </w:rPr>
        <w:t>，</w:t>
      </w:r>
      <w:r>
        <w:rPr>
          <w:rFonts w:ascii="標楷體" w:eastAsia="標楷體" w:hAnsi="標楷體" w:cs="新細明體" w:hint="eastAsia"/>
          <w:color w:val="000000"/>
          <w:kern w:val="0"/>
        </w:rPr>
        <w:t>乙方</w:t>
      </w:r>
      <w:r w:rsidRPr="000E26B3">
        <w:rPr>
          <w:rFonts w:ascii="標楷體" w:eastAsia="標楷體" w:hAnsi="標楷體" w:cs="新細明體" w:hint="eastAsia"/>
          <w:color w:val="000000"/>
          <w:kern w:val="0"/>
        </w:rPr>
        <w:t>應於繳款通知單寄出當日(以郵戳為憑)起30日內至指定處所繳納該期經營權利金。</w:t>
      </w:r>
      <w:r>
        <w:rPr>
          <w:rFonts w:ascii="標楷體" w:eastAsia="標楷體" w:hAnsi="標楷體" w:cs="新細明體" w:hint="eastAsia"/>
          <w:color w:val="000000"/>
          <w:kern w:val="0"/>
        </w:rPr>
        <w:t>乙方</w:t>
      </w:r>
      <w:r w:rsidR="003305BC">
        <w:rPr>
          <w:rFonts w:ascii="標楷體" w:eastAsia="標楷體" w:hAnsi="標楷體" w:cs="新細明體" w:hint="eastAsia"/>
          <w:color w:val="000000"/>
          <w:kern w:val="0"/>
        </w:rPr>
        <w:t>如</w:t>
      </w:r>
      <w:r w:rsidRPr="000E26B3">
        <w:rPr>
          <w:rFonts w:ascii="標楷體" w:eastAsia="標楷體" w:hAnsi="標楷體" w:cs="新細明體" w:hint="eastAsia"/>
          <w:color w:val="000000"/>
          <w:kern w:val="0"/>
        </w:rPr>
        <w:t>未收到繳款通知單者，應自動洽</w:t>
      </w:r>
      <w:r w:rsidR="003305BC">
        <w:rPr>
          <w:rFonts w:ascii="標楷體" w:eastAsia="標楷體" w:hAnsi="標楷體" w:cs="新細明體" w:hint="eastAsia"/>
          <w:color w:val="000000"/>
          <w:kern w:val="0"/>
        </w:rPr>
        <w:t>詢</w:t>
      </w:r>
      <w:r>
        <w:rPr>
          <w:rFonts w:ascii="標楷體" w:eastAsia="標楷體" w:hAnsi="標楷體" w:cs="新細明體" w:hint="eastAsia"/>
          <w:color w:val="000000"/>
          <w:kern w:val="0"/>
        </w:rPr>
        <w:t>甲</w:t>
      </w:r>
      <w:r w:rsidRPr="000E26B3">
        <w:rPr>
          <w:rFonts w:ascii="標楷體" w:eastAsia="標楷體" w:hAnsi="標楷體" w:cs="新細明體" w:hint="eastAsia"/>
          <w:color w:val="000000"/>
          <w:kern w:val="0"/>
        </w:rPr>
        <w:t>方補單繳納；</w:t>
      </w:r>
      <w:r>
        <w:rPr>
          <w:rFonts w:ascii="標楷體" w:eastAsia="標楷體" w:hAnsi="標楷體" w:cs="新細明體" w:hint="eastAsia"/>
          <w:color w:val="000000"/>
          <w:kern w:val="0"/>
        </w:rPr>
        <w:t>乙方</w:t>
      </w:r>
      <w:r w:rsidRPr="000E26B3">
        <w:rPr>
          <w:rFonts w:ascii="標楷體" w:eastAsia="標楷體" w:hAnsi="標楷體" w:cs="新細明體" w:hint="eastAsia"/>
          <w:color w:val="000000"/>
          <w:kern w:val="0"/>
        </w:rPr>
        <w:t>未補單致經營權利金逾期未繳，視逾期違約，應加收逾期違約金。</w:t>
      </w:r>
    </w:p>
    <w:p w:rsidR="008C6FB9" w:rsidRPr="000706A8" w:rsidRDefault="008C6FB9" w:rsidP="00FF37AD">
      <w:pPr>
        <w:snapToGrid w:val="0"/>
        <w:spacing w:line="360" w:lineRule="auto"/>
        <w:ind w:left="1080" w:rightChars="-34" w:right="-82" w:hangingChars="450" w:hanging="1080"/>
        <w:rPr>
          <w:rFonts w:ascii="標楷體" w:eastAsia="標楷體" w:hAnsi="標楷體"/>
          <w:color w:val="000000"/>
        </w:rPr>
      </w:pPr>
      <w:r w:rsidRPr="000706A8">
        <w:rPr>
          <w:rFonts w:ascii="標楷體" w:eastAsia="標楷體" w:hAnsi="標楷體" w:cs="新細明體" w:hint="eastAsia"/>
          <w:color w:val="000000"/>
          <w:kern w:val="0"/>
        </w:rPr>
        <w:t xml:space="preserve">   （二）</w:t>
      </w:r>
      <w:r>
        <w:rPr>
          <w:rFonts w:ascii="標楷體" w:eastAsia="標楷體" w:hAnsi="標楷體" w:cs="新細明體" w:hint="eastAsia"/>
          <w:color w:val="000000"/>
          <w:kern w:val="0"/>
        </w:rPr>
        <w:t>乙方</w:t>
      </w:r>
      <w:r w:rsidRPr="000706A8">
        <w:rPr>
          <w:rFonts w:ascii="標楷體" w:eastAsia="標楷體" w:hAnsi="標楷體" w:cs="新細明體" w:hint="eastAsia"/>
          <w:color w:val="000000"/>
          <w:kern w:val="0"/>
        </w:rPr>
        <w:t>於承租期間內地址</w:t>
      </w:r>
      <w:r w:rsidR="003305BC">
        <w:rPr>
          <w:rFonts w:ascii="標楷體" w:eastAsia="標楷體" w:hAnsi="標楷體" w:cs="新細明體" w:hint="eastAsia"/>
          <w:color w:val="000000"/>
          <w:kern w:val="0"/>
        </w:rPr>
        <w:t>或通訊方式變更時，應以書面方式</w:t>
      </w:r>
      <w:r w:rsidRPr="000706A8">
        <w:rPr>
          <w:rFonts w:ascii="標楷體" w:eastAsia="標楷體" w:hAnsi="標楷體" w:cs="新細明體" w:hint="eastAsia"/>
          <w:color w:val="000000"/>
          <w:kern w:val="0"/>
        </w:rPr>
        <w:t>通知</w:t>
      </w:r>
      <w:r>
        <w:rPr>
          <w:rFonts w:ascii="標楷體" w:eastAsia="標楷體" w:hAnsi="標楷體" w:cs="DFKaiShu-SB-Estd-BF" w:hint="eastAsia"/>
          <w:color w:val="000000"/>
          <w:kern w:val="0"/>
        </w:rPr>
        <w:t>甲方</w:t>
      </w:r>
      <w:r w:rsidR="003305BC">
        <w:rPr>
          <w:rFonts w:ascii="標楷體" w:eastAsia="標楷體" w:hAnsi="標楷體" w:cs="新細明體" w:hint="eastAsia"/>
          <w:color w:val="000000"/>
          <w:kern w:val="0"/>
        </w:rPr>
        <w:t>更正；</w:t>
      </w:r>
      <w:r w:rsidRPr="000706A8">
        <w:rPr>
          <w:rFonts w:ascii="標楷體" w:eastAsia="標楷體" w:hAnsi="標楷體" w:cs="新細明體" w:hint="eastAsia"/>
          <w:color w:val="000000"/>
          <w:kern w:val="0"/>
        </w:rPr>
        <w:t>如未通知，致</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依租賃契約所載地址寄發</w:t>
      </w:r>
      <w:r w:rsidRPr="000706A8">
        <w:rPr>
          <w:rFonts w:ascii="標楷體" w:eastAsia="標楷體" w:hAnsi="標楷體" w:cs="DFKaiShu-SB-Estd-BF" w:hint="eastAsia"/>
          <w:color w:val="000000"/>
          <w:kern w:val="0"/>
        </w:rPr>
        <w:t>繳款通知單</w:t>
      </w:r>
      <w:r w:rsidRPr="000706A8">
        <w:rPr>
          <w:rFonts w:ascii="標楷體" w:eastAsia="標楷體" w:hAnsi="標楷體" w:cs="新細明體" w:hint="eastAsia"/>
          <w:color w:val="000000"/>
          <w:kern w:val="0"/>
        </w:rPr>
        <w:t>被退回，且未於繳費期限前通知</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另行補寄新址，視同逾期違約，應加收逾期違約金。</w:t>
      </w:r>
    </w:p>
    <w:p w:rsidR="008C6FB9" w:rsidRDefault="008C6FB9" w:rsidP="00FF37AD">
      <w:pPr>
        <w:snapToGrid w:val="0"/>
        <w:spacing w:line="360" w:lineRule="auto"/>
        <w:ind w:left="1080" w:rightChars="-34" w:right="-82" w:hangingChars="450" w:hanging="1080"/>
        <w:rPr>
          <w:rFonts w:ascii="標楷體" w:eastAsia="標楷體" w:hAnsi="標楷體" w:cs="新細明體"/>
          <w:color w:val="000000"/>
          <w:kern w:val="0"/>
        </w:rPr>
      </w:pPr>
      <w:r w:rsidRPr="000706A8">
        <w:rPr>
          <w:rFonts w:ascii="標楷體" w:eastAsia="標楷體" w:hAnsi="標楷體" w:cs="新細明體" w:hint="eastAsia"/>
          <w:color w:val="000000"/>
          <w:kern w:val="0"/>
        </w:rPr>
        <w:t xml:space="preserve">   （三）上述經營權利金，如</w:t>
      </w:r>
      <w:r>
        <w:rPr>
          <w:rFonts w:ascii="標楷體" w:eastAsia="標楷體" w:hAnsi="標楷體" w:cs="新細明體" w:hint="eastAsia"/>
          <w:color w:val="000000"/>
          <w:kern w:val="0"/>
        </w:rPr>
        <w:t>乙方</w:t>
      </w:r>
      <w:r w:rsidRPr="000706A8">
        <w:rPr>
          <w:rFonts w:ascii="標楷體" w:eastAsia="標楷體" w:hAnsi="標楷體" w:cs="新細明體" w:hint="eastAsia"/>
          <w:color w:val="000000"/>
          <w:kern w:val="0"/>
        </w:rPr>
        <w:t>於繳納期限內未繳納，</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應依逾期違約金計算方式，開立逾期違約金繳款單，</w:t>
      </w:r>
      <w:r>
        <w:rPr>
          <w:rFonts w:ascii="標楷體" w:eastAsia="標楷體" w:hAnsi="標楷體" w:cs="新細明體" w:hint="eastAsia"/>
          <w:color w:val="000000"/>
          <w:kern w:val="0"/>
        </w:rPr>
        <w:t>乙方</w:t>
      </w:r>
      <w:r w:rsidRPr="000706A8">
        <w:rPr>
          <w:rFonts w:ascii="標楷體" w:eastAsia="標楷體" w:hAnsi="標楷體" w:cs="新細明體" w:hint="eastAsia"/>
          <w:color w:val="000000"/>
          <w:kern w:val="0"/>
        </w:rPr>
        <w:t>應於</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指定期限內繳納完畢。如該期經營</w:t>
      </w:r>
      <w:r w:rsidRPr="000706A8">
        <w:rPr>
          <w:rFonts w:ascii="標楷體" w:eastAsia="標楷體" w:hAnsi="標楷體" w:cs="新細明體" w:hint="eastAsia"/>
          <w:color w:val="000000"/>
          <w:kern w:val="0"/>
          <w:lang w:eastAsia="zh-HK"/>
        </w:rPr>
        <w:t>權利</w:t>
      </w:r>
      <w:r w:rsidRPr="000706A8">
        <w:rPr>
          <w:rFonts w:ascii="標楷體" w:eastAsia="標楷體" w:hAnsi="標楷體" w:cs="新細明體" w:hint="eastAsia"/>
          <w:color w:val="000000"/>
          <w:kern w:val="0"/>
        </w:rPr>
        <w:t>金逾期達4個月並經</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催告</w:t>
      </w:r>
      <w:r>
        <w:rPr>
          <w:rFonts w:ascii="標楷體" w:eastAsia="標楷體" w:hAnsi="標楷體" w:cs="新細明體" w:hint="eastAsia"/>
          <w:color w:val="000000"/>
          <w:kern w:val="0"/>
        </w:rPr>
        <w:t>乙方</w:t>
      </w:r>
      <w:r w:rsidRPr="000706A8">
        <w:rPr>
          <w:rFonts w:ascii="標楷體" w:eastAsia="標楷體" w:hAnsi="標楷體" w:cs="新細明體" w:hint="eastAsia"/>
          <w:color w:val="000000"/>
          <w:kern w:val="0"/>
        </w:rPr>
        <w:t>限期繳納，逾期仍未繳納者，</w:t>
      </w:r>
      <w:r>
        <w:rPr>
          <w:rFonts w:ascii="標楷體" w:eastAsia="標楷體" w:hAnsi="標楷體" w:cs="DFKaiShu-SB-Estd-BF" w:hint="eastAsia"/>
          <w:color w:val="000000"/>
          <w:kern w:val="0"/>
        </w:rPr>
        <w:t>甲方</w:t>
      </w:r>
      <w:r w:rsidRPr="000706A8">
        <w:rPr>
          <w:rFonts w:ascii="標楷體" w:eastAsia="標楷體" w:hAnsi="標楷體" w:cs="新細明體" w:hint="eastAsia"/>
          <w:color w:val="000000"/>
          <w:kern w:val="0"/>
        </w:rPr>
        <w:t>得終止契約。</w:t>
      </w:r>
    </w:p>
    <w:p w:rsidR="008C6FB9" w:rsidRPr="000706A8" w:rsidRDefault="008C6FB9" w:rsidP="008C6FB9">
      <w:pPr>
        <w:snapToGrid w:val="0"/>
        <w:spacing w:line="360" w:lineRule="auto"/>
        <w:rPr>
          <w:rFonts w:ascii="標楷體" w:eastAsia="標楷體" w:hAnsi="標楷體"/>
          <w:color w:val="000000"/>
          <w:sz w:val="28"/>
          <w:szCs w:val="28"/>
        </w:rPr>
      </w:pPr>
      <w:r>
        <w:rPr>
          <w:rFonts w:ascii="標楷體" w:eastAsia="標楷體" w:hAnsi="標楷體" w:cs="DFKaiShu-SB-Estd-BF" w:hint="eastAsia"/>
          <w:b/>
          <w:bCs/>
          <w:color w:val="000000"/>
          <w:kern w:val="0"/>
        </w:rPr>
        <w:t>七</w:t>
      </w:r>
      <w:r w:rsidRPr="000706A8">
        <w:rPr>
          <w:rFonts w:ascii="標楷體" w:eastAsia="標楷體" w:hAnsi="標楷體" w:cs="DFKaiShu-SB-Estd-BF" w:hint="eastAsia"/>
          <w:b/>
          <w:bCs/>
          <w:color w:val="000000"/>
          <w:kern w:val="0"/>
        </w:rPr>
        <w:t>、逾期違約金及懲罰性違約金計算方式</w:t>
      </w:r>
      <w:r w:rsidRPr="000706A8">
        <w:rPr>
          <w:rFonts w:ascii="標楷體" w:eastAsia="標楷體" w:hAnsi="標楷體" w:hint="eastAsia"/>
          <w:b/>
          <w:bCs/>
          <w:color w:val="000000"/>
        </w:rPr>
        <w:t>：</w:t>
      </w:r>
    </w:p>
    <w:p w:rsidR="008C6FB9" w:rsidRPr="0084200A" w:rsidRDefault="008C6FB9" w:rsidP="008C6FB9">
      <w:pPr>
        <w:snapToGrid w:val="0"/>
        <w:spacing w:line="360" w:lineRule="auto"/>
        <w:rPr>
          <w:rFonts w:ascii="標楷體" w:eastAsia="標楷體" w:hAnsi="標楷體"/>
          <w:color w:val="000000"/>
        </w:rPr>
      </w:pPr>
      <w:r w:rsidRPr="000706A8">
        <w:rPr>
          <w:rFonts w:ascii="標楷體" w:eastAsia="標楷體" w:hAnsi="標楷體" w:hint="eastAsia"/>
          <w:color w:val="000000"/>
        </w:rPr>
        <w:t xml:space="preserve">  </w:t>
      </w:r>
      <w:r>
        <w:rPr>
          <w:rFonts w:ascii="標楷體" w:eastAsia="標楷體" w:hAnsi="標楷體" w:hint="eastAsia"/>
          <w:color w:val="000000"/>
        </w:rPr>
        <w:t xml:space="preserve"> </w:t>
      </w:r>
      <w:r w:rsidRPr="000706A8">
        <w:rPr>
          <w:rFonts w:ascii="標楷體" w:eastAsia="標楷體" w:hAnsi="標楷體" w:hint="eastAsia"/>
          <w:color w:val="000000"/>
        </w:rPr>
        <w:t>（</w:t>
      </w:r>
      <w:r w:rsidRPr="0084200A">
        <w:rPr>
          <w:rFonts w:ascii="標楷體" w:eastAsia="標楷體" w:hAnsi="標楷體" w:hint="eastAsia"/>
          <w:color w:val="000000"/>
        </w:rPr>
        <w:t>一）</w:t>
      </w:r>
      <w:r w:rsidRPr="0084200A">
        <w:rPr>
          <w:rFonts w:ascii="標楷體" w:eastAsia="標楷體" w:hAnsi="標楷體" w:cs="DFKaiShu-SB-Estd-BF" w:hint="eastAsia"/>
          <w:color w:val="000000"/>
          <w:kern w:val="0"/>
        </w:rPr>
        <w:t>每期</w:t>
      </w:r>
      <w:r w:rsidRPr="0084200A">
        <w:rPr>
          <w:rFonts w:ascii="標楷體" w:eastAsia="標楷體" w:hAnsi="標楷體" w:cs="新細明體" w:hint="eastAsia"/>
          <w:color w:val="000000"/>
          <w:kern w:val="0"/>
        </w:rPr>
        <w:t>經營權利金</w:t>
      </w:r>
      <w:r w:rsidRPr="0084200A">
        <w:rPr>
          <w:rFonts w:ascii="標楷體" w:eastAsia="標楷體" w:hAnsi="標楷體" w:cs="DFKaiShu-SB-Estd-BF" w:hint="eastAsia"/>
          <w:color w:val="000000"/>
          <w:kern w:val="0"/>
        </w:rPr>
        <w:t>逾期</w:t>
      </w:r>
      <w:r w:rsidRPr="0084200A">
        <w:rPr>
          <w:rFonts w:ascii="標楷體" w:eastAsia="標楷體" w:hAnsi="標楷體" w:cs="新細明體" w:hint="eastAsia"/>
          <w:color w:val="000000"/>
          <w:kern w:val="0"/>
        </w:rPr>
        <w:t>時，應依下列各款加收逾期違約金：</w:t>
      </w:r>
    </w:p>
    <w:p w:rsidR="008C6FB9" w:rsidRPr="0084200A" w:rsidRDefault="008C6FB9" w:rsidP="008C6FB9">
      <w:pPr>
        <w:snapToGrid w:val="0"/>
        <w:spacing w:line="360" w:lineRule="auto"/>
        <w:ind w:firstLineChars="450" w:firstLine="1080"/>
        <w:rPr>
          <w:rFonts w:ascii="標楷體" w:eastAsia="標楷體" w:hAnsi="標楷體"/>
          <w:color w:val="000000"/>
        </w:rPr>
      </w:pPr>
      <w:r w:rsidRPr="0084200A">
        <w:rPr>
          <w:rFonts w:ascii="標楷體" w:eastAsia="標楷體" w:hAnsi="標楷體" w:hint="eastAsia"/>
          <w:color w:val="000000"/>
        </w:rPr>
        <w:t>1.逾期繳納未滿1個月者，照欠額加收</w:t>
      </w:r>
      <w:r w:rsidR="00C22D15">
        <w:rPr>
          <w:rFonts w:ascii="標楷體" w:eastAsia="標楷體" w:hAnsi="標楷體" w:hint="eastAsia"/>
          <w:color w:val="000000"/>
        </w:rPr>
        <w:t>2%</w:t>
      </w:r>
      <w:r w:rsidRPr="0084200A">
        <w:rPr>
          <w:rFonts w:ascii="標楷體" w:eastAsia="標楷體" w:hAnsi="標楷體" w:hint="eastAsia"/>
          <w:color w:val="000000"/>
        </w:rPr>
        <w:t>。</w:t>
      </w:r>
    </w:p>
    <w:p w:rsidR="008C6FB9" w:rsidRPr="0084200A" w:rsidRDefault="008C6FB9" w:rsidP="008C6FB9">
      <w:pPr>
        <w:snapToGrid w:val="0"/>
        <w:spacing w:line="360" w:lineRule="auto"/>
        <w:ind w:firstLineChars="450" w:firstLine="1080"/>
        <w:rPr>
          <w:rFonts w:ascii="標楷體" w:eastAsia="標楷體" w:hAnsi="標楷體"/>
          <w:color w:val="000000"/>
        </w:rPr>
      </w:pPr>
      <w:r w:rsidRPr="0084200A">
        <w:rPr>
          <w:rFonts w:ascii="標楷體" w:eastAsia="標楷體" w:hAnsi="標楷體" w:hint="eastAsia"/>
          <w:color w:val="000000"/>
        </w:rPr>
        <w:t>2.逾期繳納在1個月以上未滿2個月者，照欠額加收</w:t>
      </w:r>
      <w:r w:rsidR="00C22D15">
        <w:rPr>
          <w:rFonts w:ascii="標楷體" w:eastAsia="標楷體" w:hAnsi="標楷體" w:hint="eastAsia"/>
          <w:color w:val="000000"/>
        </w:rPr>
        <w:t>4%</w:t>
      </w:r>
      <w:r w:rsidRPr="0084200A">
        <w:rPr>
          <w:rFonts w:ascii="標楷體" w:eastAsia="標楷體" w:hAnsi="標楷體" w:hint="eastAsia"/>
          <w:color w:val="000000"/>
        </w:rPr>
        <w:t>。</w:t>
      </w:r>
    </w:p>
    <w:p w:rsidR="008C6FB9" w:rsidRPr="0084200A" w:rsidRDefault="008C6FB9" w:rsidP="008C6FB9">
      <w:pPr>
        <w:snapToGrid w:val="0"/>
        <w:spacing w:line="360" w:lineRule="auto"/>
        <w:ind w:firstLineChars="450" w:firstLine="1080"/>
        <w:rPr>
          <w:rFonts w:ascii="標楷體" w:eastAsia="標楷體" w:hAnsi="標楷體"/>
          <w:color w:val="000000"/>
        </w:rPr>
      </w:pPr>
      <w:r w:rsidRPr="0084200A">
        <w:rPr>
          <w:rFonts w:ascii="標楷體" w:eastAsia="標楷體" w:hAnsi="標楷體" w:hint="eastAsia"/>
          <w:color w:val="000000"/>
        </w:rPr>
        <w:t>3.逾期繳納在2個月以上未滿3個月者，照欠額加收</w:t>
      </w:r>
      <w:r w:rsidR="00C22D15">
        <w:rPr>
          <w:rFonts w:ascii="標楷體" w:eastAsia="標楷體" w:hAnsi="標楷體" w:hint="eastAsia"/>
          <w:color w:val="000000"/>
        </w:rPr>
        <w:t>8%</w:t>
      </w:r>
      <w:r w:rsidRPr="0084200A">
        <w:rPr>
          <w:rFonts w:ascii="標楷體" w:eastAsia="標楷體" w:hAnsi="標楷體" w:hint="eastAsia"/>
          <w:color w:val="000000"/>
        </w:rPr>
        <w:t>。</w:t>
      </w:r>
    </w:p>
    <w:p w:rsidR="008C6FB9" w:rsidRPr="0084200A" w:rsidRDefault="008C6FB9" w:rsidP="008C6FB9">
      <w:pPr>
        <w:snapToGrid w:val="0"/>
        <w:spacing w:line="360" w:lineRule="auto"/>
        <w:ind w:firstLineChars="450" w:firstLine="1080"/>
        <w:rPr>
          <w:rFonts w:ascii="標楷體" w:eastAsia="標楷體" w:hAnsi="標楷體"/>
          <w:color w:val="000000"/>
        </w:rPr>
      </w:pPr>
      <w:r w:rsidRPr="0084200A">
        <w:rPr>
          <w:rFonts w:ascii="標楷體" w:eastAsia="標楷體" w:hAnsi="標楷體" w:hint="eastAsia"/>
          <w:color w:val="000000"/>
        </w:rPr>
        <w:t>4.逾期繳納在3個月以上者，一律照欠額加收</w:t>
      </w:r>
      <w:r w:rsidR="00C22D15">
        <w:rPr>
          <w:rFonts w:ascii="標楷體" w:eastAsia="標楷體" w:hAnsi="標楷體" w:hint="eastAsia"/>
          <w:color w:val="000000"/>
        </w:rPr>
        <w:t>10%</w:t>
      </w:r>
      <w:r w:rsidRPr="0084200A">
        <w:rPr>
          <w:rFonts w:ascii="標楷體" w:eastAsia="標楷體" w:hAnsi="標楷體" w:hint="eastAsia"/>
          <w:color w:val="000000"/>
        </w:rPr>
        <w:t>。</w:t>
      </w:r>
    </w:p>
    <w:p w:rsidR="008C6FB9" w:rsidRPr="000E26B3" w:rsidRDefault="008C6FB9" w:rsidP="008C6FB9">
      <w:pPr>
        <w:snapToGrid w:val="0"/>
        <w:spacing w:line="360" w:lineRule="auto"/>
        <w:ind w:leftChars="100" w:left="960" w:hangingChars="300" w:hanging="720"/>
        <w:rPr>
          <w:rFonts w:ascii="標楷體" w:eastAsia="標楷體" w:hAnsi="標楷體"/>
          <w:color w:val="000000"/>
        </w:rPr>
      </w:pPr>
      <w:r>
        <w:rPr>
          <w:rFonts w:ascii="標楷體" w:eastAsia="標楷體" w:hAnsi="標楷體" w:hint="eastAsia"/>
          <w:color w:val="000000"/>
        </w:rPr>
        <w:t xml:space="preserve"> </w:t>
      </w:r>
      <w:r w:rsidRPr="000706A8">
        <w:rPr>
          <w:rFonts w:ascii="標楷體" w:eastAsia="標楷體" w:hAnsi="標楷體" w:hint="eastAsia"/>
          <w:color w:val="000000"/>
        </w:rPr>
        <w:t>（二）</w:t>
      </w:r>
      <w:r w:rsidRPr="000E26B3">
        <w:rPr>
          <w:rFonts w:ascii="標楷體" w:eastAsia="標楷體" w:hAnsi="標楷體" w:cs="DFKaiShu-SB-Estd-BF" w:hint="eastAsia"/>
          <w:color w:val="000000"/>
          <w:kern w:val="0"/>
        </w:rPr>
        <w:t>若因可歸責</w:t>
      </w:r>
      <w:r>
        <w:rPr>
          <w:rFonts w:ascii="標楷體" w:eastAsia="標楷體" w:hAnsi="標楷體" w:cs="DFKaiShu-SB-Estd-BF" w:hint="eastAsia"/>
          <w:color w:val="000000"/>
          <w:kern w:val="0"/>
        </w:rPr>
        <w:t>乙方</w:t>
      </w:r>
      <w:r w:rsidRPr="000E26B3">
        <w:rPr>
          <w:rFonts w:ascii="標楷體" w:eastAsia="標楷體" w:hAnsi="標楷體" w:cs="DFKaiShu-SB-Estd-BF" w:hint="eastAsia"/>
          <w:color w:val="000000"/>
          <w:kern w:val="0"/>
        </w:rPr>
        <w:t>之事由，於履約期滿未達標租系統</w:t>
      </w:r>
      <w:r w:rsidRPr="000E26B3">
        <w:rPr>
          <w:rFonts w:ascii="標楷體" w:eastAsia="標楷體" w:hAnsi="標楷體" w:cs="Arial" w:hint="eastAsia"/>
          <w:color w:val="000000"/>
        </w:rPr>
        <w:t>設置容量</w:t>
      </w:r>
      <w:r w:rsidRPr="000E26B3">
        <w:rPr>
          <w:rFonts w:ascii="標楷體" w:eastAsia="標楷體" w:hAnsi="標楷體" w:cs="DFKaiShu-SB-Estd-BF" w:hint="eastAsia"/>
          <w:color w:val="000000"/>
          <w:kern w:val="0"/>
        </w:rPr>
        <w:t>，</w:t>
      </w:r>
      <w:r>
        <w:rPr>
          <w:rFonts w:ascii="標楷體" w:eastAsia="標楷體" w:hAnsi="標楷體" w:cs="DFKaiShu-SB-Estd-BF" w:hint="eastAsia"/>
          <w:color w:val="000000"/>
          <w:kern w:val="0"/>
        </w:rPr>
        <w:t>甲</w:t>
      </w:r>
      <w:r w:rsidRPr="000E26B3">
        <w:rPr>
          <w:rFonts w:ascii="標楷體" w:eastAsia="標楷體" w:hAnsi="標楷體" w:cs="DFKaiShu-SB-Estd-BF" w:hint="eastAsia"/>
          <w:color w:val="000000"/>
          <w:kern w:val="0"/>
        </w:rPr>
        <w:t>方應依下列公式計算違約金，以作為</w:t>
      </w:r>
      <w:r>
        <w:rPr>
          <w:rFonts w:ascii="標楷體" w:eastAsia="標楷體" w:hAnsi="標楷體" w:cs="DFKaiShu-SB-Estd-BF" w:hint="eastAsia"/>
          <w:color w:val="000000"/>
          <w:kern w:val="0"/>
        </w:rPr>
        <w:t>乙方</w:t>
      </w:r>
      <w:r w:rsidRPr="000E26B3">
        <w:rPr>
          <w:rFonts w:ascii="標楷體" w:eastAsia="標楷體" w:hAnsi="標楷體" w:cs="DFKaiShu-SB-Estd-BF" w:hint="eastAsia"/>
          <w:color w:val="000000"/>
          <w:kern w:val="0"/>
        </w:rPr>
        <w:t>之懲罰性違約金：</w:t>
      </w:r>
      <w:r w:rsidRPr="000E26B3">
        <w:rPr>
          <w:rFonts w:ascii="標楷體" w:eastAsia="標楷體" w:hAnsi="標楷體" w:hint="eastAsia"/>
          <w:color w:val="000000"/>
        </w:rPr>
        <w:t>【(</w:t>
      </w:r>
      <w:r w:rsidRPr="000E26B3">
        <w:rPr>
          <w:rFonts w:ascii="標楷體" w:eastAsia="標楷體" w:hAnsi="標楷體" w:cs="DFKaiShu-SB-Estd-BF" w:hint="eastAsia"/>
          <w:color w:val="000000"/>
          <w:kern w:val="0"/>
        </w:rPr>
        <w:t>標租系統</w:t>
      </w:r>
      <w:r w:rsidRPr="000E26B3">
        <w:rPr>
          <w:rFonts w:ascii="標楷體" w:eastAsia="標楷體" w:hAnsi="標楷體" w:cs="Arial" w:hint="eastAsia"/>
          <w:color w:val="000000"/>
        </w:rPr>
        <w:t>設置容量(</w:t>
      </w:r>
      <w:r w:rsidRPr="000E26B3">
        <w:rPr>
          <w:rFonts w:ascii="標楷體" w:eastAsia="標楷體" w:hAnsi="標楷體" w:cs="Arial"/>
          <w:color w:val="000000"/>
        </w:rPr>
        <w:t>__</w:t>
      </w:r>
      <w:r w:rsidRPr="000E26B3">
        <w:rPr>
          <w:rFonts w:ascii="標楷體" w:eastAsia="標楷體" w:hAnsi="標楷體" w:hint="eastAsia"/>
          <w:color w:val="000000"/>
        </w:rPr>
        <w:t>kWp</w:t>
      </w:r>
      <w:r w:rsidRPr="000E26B3">
        <w:rPr>
          <w:rFonts w:ascii="標楷體" w:eastAsia="標楷體" w:hAnsi="標楷體" w:cs="Arial" w:hint="eastAsia"/>
          <w:color w:val="000000"/>
        </w:rPr>
        <w:t>)</w:t>
      </w:r>
      <w:r w:rsidRPr="000E26B3">
        <w:rPr>
          <w:rFonts w:ascii="標楷體" w:eastAsia="標楷體" w:hAnsi="標楷體" w:cs="DFKaiShu-SB-Estd-BF" w:hint="eastAsia"/>
          <w:color w:val="000000"/>
          <w:kern w:val="0"/>
        </w:rPr>
        <w:t>-不可咎責系統</w:t>
      </w:r>
      <w:r w:rsidRPr="000E26B3">
        <w:rPr>
          <w:rFonts w:ascii="標楷體" w:eastAsia="標楷體" w:hAnsi="標楷體" w:cs="Arial" w:hint="eastAsia"/>
          <w:color w:val="000000"/>
        </w:rPr>
        <w:t>設置容</w:t>
      </w:r>
      <w:r w:rsidRPr="000E26B3">
        <w:rPr>
          <w:rFonts w:ascii="標楷體" w:eastAsia="標楷體" w:hAnsi="標楷體" w:cs="DFKaiShu-SB-Estd-BF" w:hint="eastAsia"/>
          <w:color w:val="000000"/>
          <w:kern w:val="0"/>
        </w:rPr>
        <w:t>量-實際系統</w:t>
      </w:r>
      <w:r w:rsidRPr="000E26B3">
        <w:rPr>
          <w:rFonts w:ascii="標楷體" w:eastAsia="標楷體" w:hAnsi="標楷體" w:cs="Arial" w:hint="eastAsia"/>
          <w:color w:val="000000"/>
        </w:rPr>
        <w:t>設置容量</w:t>
      </w:r>
      <w:r w:rsidRPr="000E26B3">
        <w:rPr>
          <w:rFonts w:ascii="標楷體" w:eastAsia="標楷體" w:hAnsi="標楷體" w:cs="DFKaiShu-SB-Estd-BF" w:hint="eastAsia"/>
          <w:color w:val="000000"/>
          <w:kern w:val="0"/>
        </w:rPr>
        <w:t>)/基本系統</w:t>
      </w:r>
      <w:r w:rsidRPr="000E26B3">
        <w:rPr>
          <w:rFonts w:ascii="標楷體" w:eastAsia="標楷體" w:hAnsi="標楷體" w:cs="Arial" w:hint="eastAsia"/>
          <w:color w:val="000000"/>
        </w:rPr>
        <w:t>設置容量(</w:t>
      </w:r>
      <w:r w:rsidRPr="000E26B3">
        <w:rPr>
          <w:rFonts w:ascii="標楷體" w:eastAsia="標楷體" w:hAnsi="標楷體" w:cs="Arial" w:hint="eastAsia"/>
          <w:color w:val="000000"/>
          <w:u w:val="single"/>
        </w:rPr>
        <w:t xml:space="preserve">   </w:t>
      </w:r>
      <w:r w:rsidRPr="000E26B3">
        <w:rPr>
          <w:rFonts w:ascii="標楷體" w:eastAsia="標楷體" w:hAnsi="標楷體" w:hint="eastAsia"/>
          <w:color w:val="000000"/>
        </w:rPr>
        <w:t>kWp</w:t>
      </w:r>
      <w:r w:rsidRPr="000E26B3">
        <w:rPr>
          <w:rFonts w:ascii="標楷體" w:eastAsia="標楷體" w:hAnsi="標楷體" w:cs="Arial" w:hint="eastAsia"/>
          <w:color w:val="000000"/>
        </w:rPr>
        <w:t>)</w:t>
      </w:r>
      <w:r w:rsidRPr="000E26B3">
        <w:rPr>
          <w:rFonts w:ascii="標楷體" w:eastAsia="標楷體" w:hAnsi="標楷體" w:hint="eastAsia"/>
          <w:color w:val="000000"/>
        </w:rPr>
        <w:t>】</w:t>
      </w:r>
      <w:r w:rsidRPr="000E26B3">
        <w:rPr>
          <w:rFonts w:ascii="標楷體" w:eastAsia="標楷體" w:hAnsi="標楷體" w:cs="DFKaiShu-SB-Estd-BF" w:hint="eastAsia"/>
          <w:color w:val="000000"/>
          <w:kern w:val="0"/>
        </w:rPr>
        <w:t>x</w:t>
      </w:r>
      <w:r w:rsidRPr="000E26B3">
        <w:rPr>
          <w:rFonts w:ascii="標楷體" w:eastAsia="標楷體" w:hAnsi="標楷體" w:hint="eastAsia"/>
          <w:color w:val="000000"/>
        </w:rPr>
        <w:t>履約保證金。</w:t>
      </w:r>
    </w:p>
    <w:p w:rsidR="008C6FB9" w:rsidRPr="000706A8" w:rsidRDefault="008C6FB9" w:rsidP="008C6FB9">
      <w:pPr>
        <w:autoSpaceDE w:val="0"/>
        <w:autoSpaceDN w:val="0"/>
        <w:adjustRightInd w:val="0"/>
        <w:snapToGrid w:val="0"/>
        <w:spacing w:line="360" w:lineRule="auto"/>
        <w:rPr>
          <w:rFonts w:ascii="標楷體" w:eastAsia="標楷體" w:hAnsi="標楷體" w:cs="DFKaiShu-SB-Estd-BF"/>
          <w:b/>
          <w:bCs/>
          <w:color w:val="000000"/>
          <w:kern w:val="0"/>
        </w:rPr>
      </w:pPr>
      <w:r>
        <w:rPr>
          <w:rFonts w:ascii="標楷體" w:eastAsia="標楷體" w:hAnsi="標楷體" w:cs="DFKaiShu-SB-Estd-BF" w:hint="eastAsia"/>
          <w:b/>
          <w:bCs/>
          <w:color w:val="000000"/>
          <w:kern w:val="0"/>
        </w:rPr>
        <w:t>八</w:t>
      </w:r>
      <w:r w:rsidRPr="000706A8">
        <w:rPr>
          <w:rFonts w:ascii="標楷體" w:eastAsia="標楷體" w:hAnsi="標楷體" w:cs="DFKaiShu-SB-Estd-BF" w:hint="eastAsia"/>
          <w:b/>
          <w:bCs/>
          <w:color w:val="000000"/>
          <w:kern w:val="0"/>
        </w:rPr>
        <w:t>、履約保證金：</w:t>
      </w:r>
    </w:p>
    <w:p w:rsidR="008C6FB9" w:rsidRPr="000706A8" w:rsidRDefault="008C6FB9" w:rsidP="008C6FB9">
      <w:pPr>
        <w:widowControl/>
        <w:snapToGrid w:val="0"/>
        <w:spacing w:line="360" w:lineRule="auto"/>
        <w:ind w:firstLineChars="150" w:firstLine="360"/>
        <w:rPr>
          <w:rFonts w:ascii="標楷體" w:eastAsia="標楷體" w:hAnsi="標楷體"/>
          <w:color w:val="000000"/>
        </w:rPr>
      </w:pPr>
      <w:r w:rsidRPr="000706A8">
        <w:rPr>
          <w:rFonts w:ascii="標楷體" w:eastAsia="標楷體" w:hAnsi="標楷體" w:cs="新細明體" w:hint="eastAsia"/>
          <w:color w:val="000000"/>
          <w:kern w:val="0"/>
        </w:rPr>
        <w:t>（一）</w:t>
      </w:r>
      <w:r w:rsidRPr="000706A8">
        <w:rPr>
          <w:rFonts w:ascii="標楷體" w:eastAsia="標楷體" w:hAnsi="標楷體" w:hint="eastAsia"/>
          <w:color w:val="000000"/>
        </w:rPr>
        <w:t>本租賃契約應繳交履約保證金計算如下：</w:t>
      </w:r>
    </w:p>
    <w:p w:rsidR="008C6FB9" w:rsidRPr="000E26B3" w:rsidRDefault="008C6FB9" w:rsidP="008C6FB9">
      <w:pPr>
        <w:widowControl/>
        <w:snapToGrid w:val="0"/>
        <w:spacing w:line="360" w:lineRule="auto"/>
        <w:ind w:leftChars="150" w:left="360" w:firstLineChars="267" w:firstLine="641"/>
        <w:rPr>
          <w:rFonts w:ascii="標楷體" w:eastAsia="標楷體" w:hAnsi="標楷體"/>
          <w:color w:val="000000"/>
        </w:rPr>
      </w:pPr>
      <w:r w:rsidRPr="000E26B3">
        <w:rPr>
          <w:rFonts w:ascii="標楷體" w:eastAsia="標楷體" w:hAnsi="標楷體" w:hint="eastAsia"/>
          <w:color w:val="000000"/>
        </w:rPr>
        <w:t>履約保證金：標租系統設置容量（K</w:t>
      </w:r>
      <w:r w:rsidRPr="000E26B3">
        <w:rPr>
          <w:rFonts w:ascii="標楷體" w:eastAsia="標楷體" w:hAnsi="標楷體"/>
          <w:color w:val="000000"/>
        </w:rPr>
        <w:t>Wp</w:t>
      </w:r>
      <w:r w:rsidRPr="000E26B3">
        <w:rPr>
          <w:rFonts w:ascii="標楷體" w:eastAsia="標楷體" w:hAnsi="標楷體" w:hint="eastAsia"/>
          <w:color w:val="000000"/>
        </w:rPr>
        <w:t xml:space="preserve">）× </w:t>
      </w:r>
      <w:r w:rsidR="00336CB1">
        <w:rPr>
          <w:rFonts w:ascii="標楷體" w:eastAsia="標楷體" w:hAnsi="標楷體"/>
          <w:color w:val="000000"/>
        </w:rPr>
        <w:t>2</w:t>
      </w:r>
      <w:r w:rsidRPr="000E26B3">
        <w:rPr>
          <w:rFonts w:ascii="標楷體" w:eastAsia="標楷體" w:hAnsi="標楷體"/>
          <w:color w:val="000000"/>
        </w:rPr>
        <w:t xml:space="preserve">,000 </w:t>
      </w:r>
      <w:r w:rsidRPr="000E26B3">
        <w:rPr>
          <w:rFonts w:ascii="標楷體" w:eastAsia="標楷體" w:hAnsi="標楷體" w:hint="eastAsia"/>
          <w:color w:val="000000"/>
        </w:rPr>
        <w:t>元。</w:t>
      </w:r>
    </w:p>
    <w:p w:rsidR="008C6FB9" w:rsidRPr="000E26B3" w:rsidRDefault="008C6FB9" w:rsidP="008C6FB9">
      <w:pPr>
        <w:widowControl/>
        <w:snapToGrid w:val="0"/>
        <w:spacing w:line="360" w:lineRule="auto"/>
        <w:ind w:leftChars="150" w:left="360" w:firstLineChars="267" w:firstLine="641"/>
        <w:rPr>
          <w:rFonts w:ascii="標楷體" w:eastAsia="標楷體" w:hAnsi="標楷體"/>
          <w:color w:val="000000"/>
        </w:rPr>
      </w:pPr>
      <w:r w:rsidRPr="000E26B3">
        <w:rPr>
          <w:rFonts w:ascii="標楷體" w:eastAsia="標楷體" w:hAnsi="標楷體" w:hint="eastAsia"/>
          <w:color w:val="000000"/>
        </w:rPr>
        <w:t>（即每</w:t>
      </w:r>
      <w:r w:rsidRPr="000E26B3">
        <w:rPr>
          <w:rFonts w:ascii="標楷體" w:eastAsia="標楷體" w:hAnsi="標楷體"/>
          <w:color w:val="000000"/>
        </w:rPr>
        <w:t xml:space="preserve">1kWp </w:t>
      </w:r>
      <w:r w:rsidRPr="000E26B3">
        <w:rPr>
          <w:rFonts w:ascii="標楷體" w:eastAsia="標楷體" w:hAnsi="標楷體" w:hint="eastAsia"/>
          <w:color w:val="000000"/>
        </w:rPr>
        <w:t>標租系統設置容量履約保證金為</w:t>
      </w:r>
      <w:r w:rsidR="00336CB1">
        <w:rPr>
          <w:rFonts w:ascii="標楷體" w:eastAsia="標楷體" w:hAnsi="標楷體"/>
          <w:color w:val="000000"/>
        </w:rPr>
        <w:t>2</w:t>
      </w:r>
      <w:r w:rsidRPr="000E26B3">
        <w:rPr>
          <w:rFonts w:ascii="標楷體" w:eastAsia="標楷體" w:hAnsi="標楷體" w:hint="eastAsia"/>
          <w:color w:val="000000"/>
        </w:rPr>
        <w:t>,000元）</w:t>
      </w:r>
    </w:p>
    <w:p w:rsidR="008C6FB9" w:rsidRPr="000706A8" w:rsidRDefault="008C6FB9" w:rsidP="008C6FB9">
      <w:pPr>
        <w:widowControl/>
        <w:snapToGrid w:val="0"/>
        <w:spacing w:line="360" w:lineRule="auto"/>
        <w:ind w:leftChars="150" w:left="360" w:firstLineChars="267" w:firstLine="641"/>
        <w:rPr>
          <w:rFonts w:ascii="標楷體" w:eastAsia="標楷體" w:hAnsi="標楷體"/>
          <w:color w:val="000000"/>
        </w:rPr>
      </w:pPr>
      <w:r>
        <w:rPr>
          <w:rFonts w:ascii="標楷體" w:eastAsia="標楷體" w:hAnsi="標楷體" w:hint="eastAsia"/>
          <w:color w:val="000000"/>
        </w:rPr>
        <w:t>本</w:t>
      </w:r>
      <w:r w:rsidRPr="000706A8">
        <w:rPr>
          <w:rFonts w:ascii="標楷體" w:eastAsia="標楷體" w:hAnsi="標楷體" w:hint="eastAsia"/>
          <w:color w:val="000000"/>
        </w:rPr>
        <w:t>標租系統設置容量為</w:t>
      </w:r>
      <w:r w:rsidRPr="000706A8">
        <w:rPr>
          <w:rFonts w:ascii="標楷體" w:eastAsia="標楷體" w:hAnsi="標楷體" w:hint="eastAsia"/>
          <w:color w:val="000000"/>
          <w:u w:val="single"/>
        </w:rPr>
        <w:t xml:space="preserve">   </w:t>
      </w:r>
      <w:r>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K</w:t>
      </w:r>
      <w:r w:rsidRPr="000706A8">
        <w:rPr>
          <w:rFonts w:ascii="標楷體" w:eastAsia="標楷體" w:hAnsi="標楷體"/>
          <w:color w:val="000000"/>
        </w:rPr>
        <w:t>Wp</w:t>
      </w:r>
      <w:r w:rsidRPr="000706A8">
        <w:rPr>
          <w:rFonts w:ascii="標楷體" w:eastAsia="標楷體" w:hAnsi="標楷體" w:hint="eastAsia"/>
          <w:color w:val="000000"/>
        </w:rPr>
        <w:t>，應繳交履約保證金</w:t>
      </w:r>
      <w:r w:rsidRPr="000706A8">
        <w:rPr>
          <w:rFonts w:ascii="標楷體" w:eastAsia="標楷體" w:hAnsi="標楷體" w:hint="eastAsia"/>
          <w:color w:val="000000"/>
          <w:u w:val="single"/>
        </w:rPr>
        <w:t xml:space="preserve">  </w:t>
      </w:r>
      <w:r>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元。</w:t>
      </w:r>
    </w:p>
    <w:p w:rsidR="008C6FB9" w:rsidRDefault="008C6FB9" w:rsidP="008C6FB9">
      <w:pPr>
        <w:widowControl/>
        <w:snapToGrid w:val="0"/>
        <w:spacing w:line="360" w:lineRule="auto"/>
        <w:ind w:leftChars="150" w:left="1080" w:hangingChars="300" w:hanging="720"/>
        <w:rPr>
          <w:rFonts w:ascii="標楷體" w:eastAsia="標楷體" w:hAnsi="標楷體"/>
          <w:color w:val="000000"/>
        </w:rPr>
      </w:pPr>
      <w:r w:rsidRPr="000706A8">
        <w:rPr>
          <w:rFonts w:ascii="標楷體" w:eastAsia="標楷體" w:hAnsi="標楷體" w:cs="新細明體" w:hint="eastAsia"/>
          <w:color w:val="000000"/>
          <w:kern w:val="0"/>
        </w:rPr>
        <w:t>（二）</w:t>
      </w:r>
      <w:r>
        <w:rPr>
          <w:rFonts w:ascii="標楷體" w:eastAsia="標楷體" w:hAnsi="標楷體" w:hint="eastAsia"/>
          <w:color w:val="000000"/>
        </w:rPr>
        <w:t>乙方</w:t>
      </w:r>
      <w:r w:rsidRPr="000706A8">
        <w:rPr>
          <w:rFonts w:ascii="標楷體" w:eastAsia="標楷體" w:hAnsi="標楷體" w:hint="eastAsia"/>
          <w:color w:val="000000"/>
        </w:rPr>
        <w:t>應繳之履約保證金，應於</w:t>
      </w:r>
      <w:r>
        <w:rPr>
          <w:rFonts w:ascii="標楷體" w:eastAsia="標楷體" w:hAnsi="標楷體" w:hint="eastAsia"/>
          <w:bCs/>
          <w:color w:val="000000"/>
        </w:rPr>
        <w:t>簽約</w:t>
      </w:r>
      <w:r w:rsidRPr="000706A8">
        <w:rPr>
          <w:rFonts w:ascii="標楷體" w:eastAsia="標楷體" w:hAnsi="標楷體" w:hint="eastAsia"/>
          <w:bCs/>
          <w:color w:val="000000"/>
        </w:rPr>
        <w:t>日之次日起</w:t>
      </w:r>
      <w:r w:rsidR="0077345D">
        <w:rPr>
          <w:rFonts w:ascii="標楷體" w:eastAsia="標楷體" w:hAnsi="標楷體" w:hint="eastAsia"/>
          <w:bCs/>
          <w:color w:val="000000"/>
        </w:rPr>
        <w:t>30</w:t>
      </w:r>
      <w:r w:rsidRPr="000706A8">
        <w:rPr>
          <w:rFonts w:ascii="標楷體" w:eastAsia="標楷體" w:hAnsi="標楷體" w:hint="eastAsia"/>
          <w:bCs/>
          <w:color w:val="000000"/>
        </w:rPr>
        <w:t>日內</w:t>
      </w:r>
      <w:r w:rsidRPr="000706A8">
        <w:rPr>
          <w:rFonts w:ascii="標楷體" w:eastAsia="標楷體" w:hAnsi="標楷體" w:hint="eastAsia"/>
          <w:color w:val="000000"/>
        </w:rPr>
        <w:t>（即民國</w:t>
      </w:r>
      <w:r w:rsidRPr="000706A8">
        <w:rPr>
          <w:rFonts w:ascii="標楷體" w:eastAsia="標楷體" w:hAnsi="標楷體" w:hint="eastAsia"/>
          <w:color w:val="000000"/>
          <w:u w:val="single"/>
        </w:rPr>
        <w:t xml:space="preserve"> </w:t>
      </w:r>
      <w:r w:rsidR="0077345D">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年</w:t>
      </w:r>
      <w:r w:rsidRPr="000706A8">
        <w:rPr>
          <w:rFonts w:ascii="標楷體" w:eastAsia="標楷體" w:hAnsi="標楷體" w:hint="eastAsia"/>
          <w:color w:val="000000"/>
          <w:u w:val="single"/>
        </w:rPr>
        <w:t xml:space="preserve"> </w:t>
      </w:r>
      <w:r w:rsidR="0077345D">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月</w:t>
      </w:r>
      <w:r w:rsidRPr="000706A8">
        <w:rPr>
          <w:rFonts w:ascii="標楷體" w:eastAsia="標楷體" w:hAnsi="標楷體" w:hint="eastAsia"/>
          <w:color w:val="000000"/>
          <w:u w:val="single"/>
        </w:rPr>
        <w:t xml:space="preserve"> </w:t>
      </w:r>
      <w:r w:rsidR="0077345D">
        <w:rPr>
          <w:rFonts w:ascii="標楷體" w:eastAsia="標楷體" w:hAnsi="標楷體" w:hint="eastAsia"/>
          <w:color w:val="000000"/>
          <w:u w:val="single"/>
        </w:rPr>
        <w:t xml:space="preserve">  </w:t>
      </w:r>
      <w:r w:rsidRPr="000706A8">
        <w:rPr>
          <w:rFonts w:ascii="標楷體" w:eastAsia="標楷體" w:hAnsi="標楷體" w:hint="eastAsia"/>
          <w:color w:val="000000"/>
          <w:u w:val="single"/>
        </w:rPr>
        <w:t xml:space="preserve"> </w:t>
      </w:r>
      <w:r w:rsidRPr="000706A8">
        <w:rPr>
          <w:rFonts w:ascii="標楷體" w:eastAsia="標楷體" w:hAnsi="標楷體" w:hint="eastAsia"/>
          <w:color w:val="000000"/>
        </w:rPr>
        <w:t>日 以前，</w:t>
      </w:r>
      <w:r w:rsidRPr="000706A8">
        <w:rPr>
          <w:rFonts w:ascii="標楷體" w:eastAsia="標楷體" w:hAnsi="標楷體" w:hint="eastAsia"/>
          <w:bCs/>
          <w:color w:val="000000"/>
        </w:rPr>
        <w:t>末日為例假日者順延一日</w:t>
      </w:r>
      <w:r w:rsidRPr="000706A8">
        <w:rPr>
          <w:rFonts w:ascii="標楷體" w:eastAsia="標楷體" w:hAnsi="標楷體" w:hint="eastAsia"/>
          <w:color w:val="000000"/>
        </w:rPr>
        <w:t>）自行選擇以金融機構簽發之本票或支票、保付支票、無記名政府公債、郵政匯票或經政府核准於國內經營金融業務之銀行、信託投</w:t>
      </w:r>
      <w:r w:rsidRPr="000706A8">
        <w:rPr>
          <w:rFonts w:ascii="標楷體" w:eastAsia="標楷體" w:hAnsi="標楷體" w:hint="eastAsia"/>
          <w:color w:val="000000"/>
        </w:rPr>
        <w:lastRenderedPageBreak/>
        <w:t>資公司、郵局、信用合作社及農、漁會信用部之定期存單設定質權一次繳納履約保證金。履約保證金得以繳納之押標金抵充之。</w:t>
      </w:r>
    </w:p>
    <w:p w:rsidR="00BB2500" w:rsidRPr="00BB2500" w:rsidRDefault="00BB2500" w:rsidP="00BB2500">
      <w:pPr>
        <w:kinsoku w:val="0"/>
        <w:adjustRightInd w:val="0"/>
        <w:spacing w:line="400" w:lineRule="exact"/>
        <w:ind w:leftChars="472" w:left="1133"/>
        <w:jc w:val="both"/>
        <w:rPr>
          <w:rFonts w:eastAsia="標楷體"/>
          <w:kern w:val="0"/>
        </w:rPr>
      </w:pPr>
      <w:r w:rsidRPr="00BB2500">
        <w:rPr>
          <w:rFonts w:eastAsia="標楷體" w:hint="eastAsia"/>
          <w:kern w:val="0"/>
        </w:rPr>
        <w:t>1.</w:t>
      </w:r>
      <w:r w:rsidRPr="00BB2500">
        <w:rPr>
          <w:rFonts w:eastAsia="標楷體" w:hint="eastAsia"/>
          <w:kern w:val="0"/>
        </w:rPr>
        <w:t>金融機構：臺灣銀行豐原分行</w:t>
      </w:r>
    </w:p>
    <w:p w:rsidR="00BB2500" w:rsidRPr="00BB2500" w:rsidRDefault="00BB2500" w:rsidP="00BB2500">
      <w:pPr>
        <w:kinsoku w:val="0"/>
        <w:adjustRightInd w:val="0"/>
        <w:spacing w:line="400" w:lineRule="exact"/>
        <w:ind w:leftChars="472" w:left="1133"/>
        <w:jc w:val="both"/>
        <w:rPr>
          <w:rFonts w:eastAsia="標楷體"/>
          <w:kern w:val="0"/>
        </w:rPr>
      </w:pPr>
      <w:r w:rsidRPr="00BB2500">
        <w:rPr>
          <w:rFonts w:eastAsia="標楷體" w:hint="eastAsia"/>
          <w:kern w:val="0"/>
        </w:rPr>
        <w:t xml:space="preserve">　　　帳　　戶：臺中市豐原區</w:t>
      </w:r>
      <w:r w:rsidR="00CD669D">
        <w:rPr>
          <w:rFonts w:eastAsia="標楷體" w:hint="eastAsia"/>
          <w:kern w:val="0"/>
        </w:rPr>
        <w:t>瑞穗</w:t>
      </w:r>
      <w:r w:rsidRPr="00BB2500">
        <w:rPr>
          <w:rFonts w:eastAsia="標楷體" w:hint="eastAsia"/>
          <w:kern w:val="0"/>
        </w:rPr>
        <w:t>國民小學保管金專戶</w:t>
      </w:r>
    </w:p>
    <w:p w:rsidR="00BB2500" w:rsidRPr="00BB2500" w:rsidRDefault="00BB2500" w:rsidP="00BB2500">
      <w:pPr>
        <w:kinsoku w:val="0"/>
        <w:adjustRightInd w:val="0"/>
        <w:spacing w:line="400" w:lineRule="exact"/>
        <w:ind w:leftChars="472" w:left="1133"/>
        <w:jc w:val="both"/>
        <w:rPr>
          <w:rFonts w:eastAsia="標楷體"/>
          <w:kern w:val="0"/>
        </w:rPr>
      </w:pPr>
      <w:r w:rsidRPr="00BB2500">
        <w:rPr>
          <w:rFonts w:eastAsia="標楷體" w:hint="eastAsia"/>
          <w:kern w:val="0"/>
        </w:rPr>
        <w:t xml:space="preserve">　　　帳　　號：</w:t>
      </w:r>
      <w:r w:rsidRPr="00BB2500">
        <w:rPr>
          <w:rFonts w:ascii="標楷體" w:eastAsia="標楷體" w:hAnsi="標楷體" w:hint="eastAsia"/>
          <w:spacing w:val="14"/>
          <w:kern w:val="0"/>
        </w:rPr>
        <w:t>0040303-030038094647</w:t>
      </w:r>
    </w:p>
    <w:p w:rsidR="00BB2500" w:rsidRPr="00BB2500" w:rsidRDefault="00BB2500" w:rsidP="00BB2500">
      <w:pPr>
        <w:kinsoku w:val="0"/>
        <w:adjustRightInd w:val="0"/>
        <w:spacing w:line="400" w:lineRule="exact"/>
        <w:ind w:leftChars="472" w:left="1133"/>
        <w:jc w:val="both"/>
        <w:rPr>
          <w:rFonts w:ascii="標楷體" w:eastAsia="標楷體" w:hAnsi="標楷體"/>
          <w:color w:val="000000"/>
        </w:rPr>
      </w:pPr>
      <w:r w:rsidRPr="00BB2500">
        <w:rPr>
          <w:rFonts w:eastAsia="標楷體" w:hint="eastAsia"/>
          <w:kern w:val="0"/>
        </w:rPr>
        <w:t>2.</w:t>
      </w:r>
      <w:r w:rsidRPr="00BB2500">
        <w:rPr>
          <w:rFonts w:eastAsia="標楷體" w:hint="eastAsia"/>
          <w:kern w:val="0"/>
        </w:rPr>
        <w:t>支票抬頭：臺中市豐原區</w:t>
      </w:r>
      <w:r w:rsidR="00CD669D">
        <w:rPr>
          <w:rFonts w:eastAsia="標楷體" w:hint="eastAsia"/>
          <w:kern w:val="0"/>
        </w:rPr>
        <w:t>瑞穗</w:t>
      </w:r>
      <w:r w:rsidRPr="00BB2500">
        <w:rPr>
          <w:rFonts w:eastAsia="標楷體" w:hint="eastAsia"/>
          <w:kern w:val="0"/>
        </w:rPr>
        <w:t>國民小學</w:t>
      </w:r>
    </w:p>
    <w:p w:rsidR="00064745" w:rsidRPr="00064745" w:rsidRDefault="00064745" w:rsidP="00064745">
      <w:pPr>
        <w:pStyle w:val="7"/>
        <w:spacing w:line="400" w:lineRule="exact"/>
        <w:ind w:leftChars="400" w:left="960" w:firstLine="0"/>
        <w:jc w:val="both"/>
        <w:textAlignment w:val="auto"/>
        <w:rPr>
          <w:rFonts w:eastAsia="標楷體"/>
          <w:color w:val="FF0000"/>
          <w:spacing w:val="0"/>
          <w:sz w:val="28"/>
        </w:rPr>
      </w:pPr>
    </w:p>
    <w:p w:rsidR="008C6FB9" w:rsidRPr="000706A8" w:rsidRDefault="008C6FB9" w:rsidP="00F069F9">
      <w:pPr>
        <w:kinsoku w:val="0"/>
        <w:overflowPunct w:val="0"/>
        <w:snapToGrid w:val="0"/>
        <w:spacing w:line="360" w:lineRule="auto"/>
        <w:ind w:leftChars="150" w:left="1049" w:hangingChars="287" w:hanging="689"/>
        <w:rPr>
          <w:rFonts w:ascii="標楷體" w:eastAsia="標楷體" w:hAnsi="標楷體"/>
          <w:color w:val="000000"/>
        </w:rPr>
      </w:pPr>
      <w:r w:rsidRPr="000706A8">
        <w:rPr>
          <w:rFonts w:ascii="標楷體" w:eastAsia="標楷體" w:hAnsi="標楷體" w:cs="新細明體" w:hint="eastAsia"/>
          <w:color w:val="000000"/>
          <w:kern w:val="0"/>
        </w:rPr>
        <w:t>（三）</w:t>
      </w:r>
      <w:r w:rsidRPr="000706A8">
        <w:rPr>
          <w:rFonts w:ascii="標楷體" w:eastAsia="標楷體" w:hAnsi="標楷體" w:hint="eastAsia"/>
          <w:color w:val="000000"/>
        </w:rPr>
        <w:t>所繳押標金得抵繳履約保證金。</w:t>
      </w:r>
    </w:p>
    <w:p w:rsidR="008C6FB9" w:rsidRPr="000706A8" w:rsidRDefault="008C6FB9" w:rsidP="008C6FB9">
      <w:pPr>
        <w:kinsoku w:val="0"/>
        <w:overflowPunct w:val="0"/>
        <w:snapToGrid w:val="0"/>
        <w:spacing w:line="360" w:lineRule="auto"/>
        <w:rPr>
          <w:rFonts w:ascii="標楷體" w:eastAsia="標楷體" w:hAnsi="標楷體"/>
          <w:color w:val="000000"/>
        </w:rPr>
      </w:pPr>
      <w:r>
        <w:rPr>
          <w:rFonts w:ascii="標楷體" w:eastAsia="標楷體" w:hAnsi="標楷體" w:cs="DFKaiShu-SB-Estd-BF" w:hint="eastAsia"/>
          <w:b/>
          <w:bCs/>
          <w:color w:val="000000"/>
          <w:kern w:val="0"/>
        </w:rPr>
        <w:t>九</w:t>
      </w:r>
      <w:r w:rsidRPr="000706A8">
        <w:rPr>
          <w:rFonts w:ascii="標楷體" w:eastAsia="標楷體" w:hAnsi="標楷體" w:cs="DFKaiShu-SB-Estd-BF" w:hint="eastAsia"/>
          <w:b/>
          <w:bCs/>
          <w:color w:val="000000"/>
          <w:kern w:val="0"/>
        </w:rPr>
        <w:t>、履約保證金退還方式：</w:t>
      </w:r>
    </w:p>
    <w:p w:rsidR="008C6FB9" w:rsidRPr="000706A8" w:rsidRDefault="008C6FB9" w:rsidP="008C6FB9">
      <w:pPr>
        <w:autoSpaceDE w:val="0"/>
        <w:autoSpaceDN w:val="0"/>
        <w:adjustRightInd w:val="0"/>
        <w:snapToGrid w:val="0"/>
        <w:spacing w:line="360" w:lineRule="auto"/>
        <w:ind w:leftChars="150" w:left="1080" w:hangingChars="300" w:hanging="720"/>
        <w:rPr>
          <w:rFonts w:ascii="標楷體" w:eastAsia="標楷體" w:hAnsi="標楷體" w:cs="Arial"/>
          <w:color w:val="000000"/>
        </w:rPr>
      </w:pPr>
      <w:r w:rsidRPr="000706A8">
        <w:rPr>
          <w:rFonts w:ascii="標楷體" w:eastAsia="標楷體" w:hAnsi="標楷體" w:cs="Arial" w:hint="eastAsia"/>
          <w:color w:val="000000"/>
        </w:rPr>
        <w:t>（一）</w:t>
      </w:r>
      <w:r>
        <w:rPr>
          <w:rFonts w:ascii="標楷體" w:eastAsia="標楷體" w:hAnsi="標楷體" w:cs="Arial" w:hint="eastAsia"/>
          <w:color w:val="000000"/>
        </w:rPr>
        <w:t>乙方</w:t>
      </w:r>
      <w:r w:rsidRPr="000706A8">
        <w:rPr>
          <w:rFonts w:ascii="標楷體" w:eastAsia="標楷體" w:hAnsi="標楷體" w:cs="Arial" w:hint="eastAsia"/>
          <w:color w:val="000000"/>
        </w:rPr>
        <w:t>於合約生效之日起，至完成標租系統設置容量時（以取得能源局設備認定核准公文為準），得向</w:t>
      </w:r>
      <w:r>
        <w:rPr>
          <w:rFonts w:ascii="標楷體" w:eastAsia="標楷體" w:hAnsi="標楷體" w:cs="Arial" w:hint="eastAsia"/>
          <w:color w:val="000000"/>
        </w:rPr>
        <w:t>甲方</w:t>
      </w:r>
      <w:r w:rsidRPr="000706A8">
        <w:rPr>
          <w:rFonts w:ascii="標楷體" w:eastAsia="標楷體" w:hAnsi="標楷體" w:cs="Arial" w:hint="eastAsia"/>
          <w:color w:val="000000"/>
        </w:rPr>
        <w:t>申請無息退還履約保證金二分之ㄧ金額之票據。</w:t>
      </w:r>
    </w:p>
    <w:p w:rsidR="008C6FB9" w:rsidRPr="000706A8" w:rsidRDefault="008C6FB9" w:rsidP="008C6FB9">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0706A8">
        <w:rPr>
          <w:rFonts w:ascii="標楷體" w:eastAsia="標楷體" w:hAnsi="標楷體" w:cs="Arial" w:hint="eastAsia"/>
          <w:color w:val="000000"/>
        </w:rPr>
        <w:t>（二）</w:t>
      </w:r>
      <w:r w:rsidRPr="000706A8">
        <w:rPr>
          <w:rFonts w:ascii="標楷體" w:eastAsia="標楷體" w:hAnsi="標楷體" w:cs="DFKaiShu-SB-Estd-BF"/>
          <w:color w:val="000000"/>
          <w:kern w:val="0"/>
        </w:rPr>
        <w:t>契</w:t>
      </w:r>
      <w:r w:rsidRPr="000706A8">
        <w:rPr>
          <w:rFonts w:ascii="標楷體" w:eastAsia="標楷體" w:hAnsi="標楷體" w:cs="DFKaiShu-SB-Estd-BF" w:hint="eastAsia"/>
          <w:color w:val="000000"/>
          <w:kern w:val="0"/>
        </w:rPr>
        <w:t>約關係終止或消滅時，</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如無違約，於承租房舍之屋頂回復</w:t>
      </w:r>
      <w:r>
        <w:rPr>
          <w:rFonts w:ascii="標楷體" w:eastAsia="標楷體" w:hAnsi="標楷體" w:cs="DFKaiShu-SB-Estd-BF" w:hint="eastAsia"/>
          <w:color w:val="000000"/>
          <w:kern w:val="0"/>
        </w:rPr>
        <w:t>使用狀態</w:t>
      </w:r>
      <w:r w:rsidRPr="000706A8">
        <w:rPr>
          <w:rFonts w:ascii="標楷體" w:eastAsia="標楷體" w:hAnsi="標楷體" w:cs="DFKaiShu-SB-Estd-BF" w:hint="eastAsia"/>
          <w:color w:val="000000"/>
          <w:kern w:val="0"/>
        </w:rPr>
        <w:t>交還</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後，</w:t>
      </w:r>
      <w:r w:rsidRPr="000706A8">
        <w:rPr>
          <w:rFonts w:ascii="標楷體" w:eastAsia="標楷體" w:hAnsi="標楷體" w:cs="DFKaiShu-SB-Estd-BF"/>
          <w:color w:val="000000"/>
          <w:kern w:val="0"/>
        </w:rPr>
        <w:t>無息返還履約保證金或其餘額。</w:t>
      </w:r>
    </w:p>
    <w:p w:rsidR="008C6FB9" w:rsidRDefault="008C6FB9" w:rsidP="008C6FB9">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0706A8">
        <w:rPr>
          <w:rFonts w:ascii="標楷體" w:eastAsia="標楷體" w:hAnsi="標楷體" w:cs="Arial" w:hint="eastAsia"/>
          <w:color w:val="000000"/>
        </w:rPr>
        <w:t>（三）</w:t>
      </w:r>
      <w:r w:rsidRPr="000706A8">
        <w:rPr>
          <w:rFonts w:ascii="標楷體" w:eastAsia="標楷體" w:hAnsi="標楷體" w:cs="DFKaiShu-SB-Estd-BF" w:hint="eastAsia"/>
          <w:color w:val="000000"/>
          <w:kern w:val="0"/>
        </w:rPr>
        <w:t>租約期滿、契約終止、契約解除或因其他原因致租賃關係消滅後，</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未依契約或</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催告期限回復</w:t>
      </w:r>
      <w:r>
        <w:rPr>
          <w:rFonts w:ascii="標楷體" w:eastAsia="標楷體" w:hAnsi="標楷體" w:cs="DFKaiShu-SB-Estd-BF" w:hint="eastAsia"/>
          <w:color w:val="000000"/>
          <w:kern w:val="0"/>
        </w:rPr>
        <w:t>使用狀態</w:t>
      </w:r>
      <w:r w:rsidRPr="000706A8">
        <w:rPr>
          <w:rFonts w:ascii="標楷體" w:eastAsia="標楷體" w:hAnsi="標楷體" w:cs="DFKaiShu-SB-Estd-BF" w:hint="eastAsia"/>
          <w:color w:val="000000"/>
          <w:kern w:val="0"/>
        </w:rPr>
        <w:t>交還房舍，</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得沒收履約保證金，如另受有損害，並得請求損害賠償。</w:t>
      </w:r>
    </w:p>
    <w:p w:rsidR="006F4DAC" w:rsidRDefault="006F4DAC" w:rsidP="006F4DAC">
      <w:pPr>
        <w:autoSpaceDE w:val="0"/>
        <w:autoSpaceDN w:val="0"/>
        <w:adjustRightInd w:val="0"/>
        <w:spacing w:before="34" w:line="360" w:lineRule="auto"/>
        <w:ind w:left="476" w:right="91" w:hangingChars="198" w:hanging="476"/>
        <w:jc w:val="both"/>
        <w:rPr>
          <w:rFonts w:ascii="標楷體" w:eastAsia="標楷體" w:hAnsi="標楷體" w:cs="DFKaiShu-SB-Estd-BF"/>
          <w:b/>
          <w:bCs/>
          <w:color w:val="000000"/>
          <w:kern w:val="0"/>
        </w:rPr>
      </w:pPr>
      <w:r>
        <w:rPr>
          <w:rFonts w:ascii="標楷體" w:eastAsia="標楷體" w:hAnsi="標楷體" w:cs="DFKaiShu-SB-Estd-BF" w:hint="eastAsia"/>
          <w:b/>
          <w:bCs/>
          <w:color w:val="000000"/>
          <w:kern w:val="0"/>
        </w:rPr>
        <w:t>十</w:t>
      </w:r>
      <w:r w:rsidRPr="000706A8">
        <w:rPr>
          <w:rFonts w:ascii="標楷體" w:eastAsia="標楷體" w:hAnsi="標楷體" w:cs="DFKaiShu-SB-Estd-BF" w:hint="eastAsia"/>
          <w:b/>
          <w:bCs/>
          <w:color w:val="000000"/>
          <w:kern w:val="0"/>
        </w:rPr>
        <w:t>、</w:t>
      </w:r>
      <w:r>
        <w:rPr>
          <w:rFonts w:ascii="標楷體" w:eastAsia="標楷體" w:hAnsi="標楷體" w:cs="DFKaiShu-SB-Estd-BF" w:hint="eastAsia"/>
          <w:b/>
          <w:bCs/>
          <w:color w:val="000000"/>
          <w:kern w:val="0"/>
        </w:rPr>
        <w:t>稅費:</w:t>
      </w:r>
    </w:p>
    <w:p w:rsidR="006F4DAC" w:rsidRDefault="006F4DAC" w:rsidP="006F4DAC">
      <w:pPr>
        <w:autoSpaceDE w:val="0"/>
        <w:autoSpaceDN w:val="0"/>
        <w:adjustRightInd w:val="0"/>
        <w:spacing w:before="34" w:line="360" w:lineRule="auto"/>
        <w:ind w:left="721" w:right="91" w:hangingChars="300" w:hanging="721"/>
        <w:jc w:val="both"/>
        <w:rPr>
          <w:rFonts w:ascii="標楷體" w:eastAsia="標楷體" w:hAnsi="標楷體"/>
          <w:bCs/>
          <w:color w:val="000000"/>
        </w:rPr>
      </w:pPr>
      <w:r>
        <w:rPr>
          <w:rFonts w:ascii="標楷體" w:eastAsia="標楷體" w:hAnsi="標楷體" w:cs="DFKaiShu-SB-Estd-BF" w:hint="eastAsia"/>
          <w:b/>
          <w:bCs/>
          <w:color w:val="000000"/>
          <w:kern w:val="0"/>
        </w:rPr>
        <w:t xml:space="preserve">      </w:t>
      </w:r>
      <w:r w:rsidRPr="000E26B3">
        <w:rPr>
          <w:rFonts w:ascii="標楷體" w:eastAsia="標楷體" w:hAnsi="標楷體"/>
          <w:bCs/>
          <w:color w:val="000000"/>
        </w:rPr>
        <w:t>本</w:t>
      </w:r>
      <w:r w:rsidRPr="000E26B3">
        <w:rPr>
          <w:rFonts w:ascii="標楷體" w:eastAsia="標楷體" w:hAnsi="標楷體" w:hint="eastAsia"/>
          <w:bCs/>
          <w:color w:val="000000"/>
        </w:rPr>
        <w:t>租賃契約</w:t>
      </w:r>
      <w:r w:rsidRPr="000E26B3">
        <w:rPr>
          <w:rFonts w:ascii="標楷體" w:eastAsia="標楷體" w:hAnsi="標楷體"/>
          <w:bCs/>
          <w:color w:val="000000"/>
        </w:rPr>
        <w:t>標租</w:t>
      </w:r>
      <w:r w:rsidRPr="000E26B3">
        <w:rPr>
          <w:rFonts w:ascii="標楷體" w:eastAsia="標楷體" w:hAnsi="標楷體" w:hint="eastAsia"/>
          <w:bCs/>
          <w:color w:val="000000"/>
        </w:rPr>
        <w:t>房舍除</w:t>
      </w:r>
      <w:r w:rsidRPr="000E26B3">
        <w:rPr>
          <w:rFonts w:ascii="標楷體" w:eastAsia="標楷體" w:hAnsi="標楷體"/>
          <w:bCs/>
          <w:color w:val="000000"/>
        </w:rPr>
        <w:t>屬</w:t>
      </w:r>
      <w:r w:rsidRPr="000E26B3">
        <w:rPr>
          <w:rFonts w:ascii="標楷體" w:eastAsia="標楷體" w:hAnsi="標楷體" w:hint="eastAsia"/>
          <w:bCs/>
          <w:color w:val="000000"/>
        </w:rPr>
        <w:t>原已</w:t>
      </w:r>
      <w:r w:rsidRPr="000E26B3">
        <w:rPr>
          <w:rFonts w:ascii="標楷體" w:eastAsia="標楷體" w:hAnsi="標楷體"/>
          <w:bCs/>
          <w:color w:val="000000"/>
        </w:rPr>
        <w:t>課徵</w:t>
      </w:r>
      <w:r w:rsidRPr="000E26B3">
        <w:rPr>
          <w:rFonts w:ascii="標楷體" w:eastAsia="標楷體" w:hAnsi="標楷體" w:hint="eastAsia"/>
          <w:bCs/>
          <w:color w:val="000000"/>
        </w:rPr>
        <w:t>之</w:t>
      </w:r>
      <w:r w:rsidRPr="000E26B3">
        <w:rPr>
          <w:rFonts w:ascii="標楷體" w:eastAsia="標楷體" w:hAnsi="標楷體"/>
          <w:bCs/>
          <w:color w:val="000000"/>
        </w:rPr>
        <w:t>房屋稅</w:t>
      </w:r>
      <w:r w:rsidRPr="000E26B3">
        <w:rPr>
          <w:rFonts w:ascii="標楷體" w:eastAsia="標楷體" w:hAnsi="標楷體" w:hint="eastAsia"/>
          <w:bCs/>
          <w:color w:val="000000"/>
        </w:rPr>
        <w:t>及</w:t>
      </w:r>
      <w:r w:rsidRPr="000E26B3">
        <w:rPr>
          <w:rFonts w:ascii="標楷體" w:eastAsia="標楷體" w:hAnsi="標楷體"/>
          <w:bCs/>
          <w:color w:val="000000"/>
        </w:rPr>
        <w:t>地價稅，</w:t>
      </w:r>
      <w:r w:rsidRPr="000E26B3">
        <w:rPr>
          <w:rFonts w:ascii="標楷體" w:eastAsia="標楷體" w:hAnsi="標楷體" w:hint="eastAsia"/>
          <w:bCs/>
          <w:color w:val="000000"/>
        </w:rPr>
        <w:t>倘</w:t>
      </w:r>
      <w:r w:rsidRPr="000E26B3">
        <w:rPr>
          <w:rFonts w:ascii="標楷體" w:eastAsia="標楷體" w:hAnsi="標楷體"/>
          <w:bCs/>
          <w:color w:val="000000"/>
        </w:rPr>
        <w:t>因本</w:t>
      </w:r>
      <w:r w:rsidRPr="000E26B3">
        <w:rPr>
          <w:rFonts w:ascii="標楷體" w:eastAsia="標楷體" w:hAnsi="標楷體" w:hint="eastAsia"/>
          <w:bCs/>
          <w:color w:val="000000"/>
        </w:rPr>
        <w:t>契約</w:t>
      </w:r>
      <w:r w:rsidRPr="000E26B3">
        <w:rPr>
          <w:rFonts w:ascii="標楷體" w:eastAsia="標楷體" w:hAnsi="標楷體"/>
          <w:bCs/>
          <w:color w:val="000000"/>
        </w:rPr>
        <w:t>而衍生之</w:t>
      </w:r>
      <w:r w:rsidRPr="000E26B3">
        <w:rPr>
          <w:rFonts w:ascii="標楷體" w:eastAsia="標楷體" w:hAnsi="標楷體" w:hint="eastAsia"/>
          <w:bCs/>
          <w:color w:val="000000"/>
        </w:rPr>
        <w:t>相關賦</w:t>
      </w:r>
      <w:r w:rsidRPr="000E26B3">
        <w:rPr>
          <w:rFonts w:ascii="標楷體" w:eastAsia="標楷體" w:hAnsi="標楷體"/>
          <w:bCs/>
          <w:color w:val="000000"/>
        </w:rPr>
        <w:t>稅，雙方同意由</w:t>
      </w:r>
      <w:r w:rsidRPr="000E26B3">
        <w:rPr>
          <w:rFonts w:ascii="標楷體" w:eastAsia="標楷體" w:hAnsi="標楷體" w:hint="eastAsia"/>
          <w:bCs/>
          <w:color w:val="000000"/>
        </w:rPr>
        <w:t>乙方</w:t>
      </w:r>
      <w:r w:rsidRPr="000E26B3">
        <w:rPr>
          <w:rFonts w:ascii="標楷體" w:eastAsia="標楷體" w:hAnsi="標楷體"/>
          <w:bCs/>
          <w:color w:val="000000"/>
        </w:rPr>
        <w:t>負擔</w:t>
      </w:r>
      <w:r w:rsidRPr="000E26B3">
        <w:rPr>
          <w:rFonts w:ascii="標楷體" w:eastAsia="標楷體" w:hAnsi="標楷體" w:hint="eastAsia"/>
          <w:bCs/>
          <w:color w:val="000000"/>
        </w:rPr>
        <w:t>。</w:t>
      </w:r>
    </w:p>
    <w:p w:rsidR="006F4DAC" w:rsidRDefault="006F4DAC" w:rsidP="006F4DAC">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十</w:t>
      </w:r>
      <w:r>
        <w:rPr>
          <w:rFonts w:ascii="標楷體" w:eastAsia="標楷體" w:hAnsi="標楷體" w:cs="DFKaiShu-SB-Estd-BF" w:hint="eastAsia"/>
          <w:b/>
          <w:bCs/>
          <w:color w:val="000000"/>
          <w:kern w:val="0"/>
        </w:rPr>
        <w:t>一</w:t>
      </w:r>
      <w:r w:rsidRPr="000706A8">
        <w:rPr>
          <w:rFonts w:ascii="標楷體" w:eastAsia="標楷體" w:hAnsi="標楷體" w:cs="DFKaiShu-SB-Estd-BF" w:hint="eastAsia"/>
          <w:b/>
          <w:bCs/>
          <w:color w:val="000000"/>
          <w:kern w:val="0"/>
        </w:rPr>
        <w:t>、保險：</w:t>
      </w:r>
    </w:p>
    <w:p w:rsidR="006F4DAC" w:rsidRPr="00D422A7" w:rsidRDefault="006F4DAC" w:rsidP="006F4DAC">
      <w:pPr>
        <w:autoSpaceDE w:val="0"/>
        <w:autoSpaceDN w:val="0"/>
        <w:adjustRightInd w:val="0"/>
        <w:snapToGrid w:val="0"/>
        <w:spacing w:line="360" w:lineRule="auto"/>
        <w:ind w:left="1201" w:hangingChars="500" w:hanging="1201"/>
        <w:rPr>
          <w:rFonts w:ascii="標楷體" w:eastAsia="標楷體" w:hAnsi="標楷體" w:cs="DFKaiShu-SB-Estd-BF"/>
          <w:b/>
          <w:bCs/>
          <w:color w:val="000000"/>
          <w:kern w:val="0"/>
        </w:rPr>
      </w:pPr>
      <w:r>
        <w:rPr>
          <w:rFonts w:ascii="標楷體" w:eastAsia="標楷體" w:hAnsi="標楷體" w:cs="DFKaiShu-SB-Estd-BF" w:hint="eastAsia"/>
          <w:b/>
          <w:bCs/>
          <w:color w:val="000000"/>
          <w:kern w:val="0"/>
        </w:rPr>
        <w:t xml:space="preserve">  </w:t>
      </w:r>
      <w:r w:rsidR="00E2125A">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color w:val="000000"/>
          <w:kern w:val="0"/>
        </w:rPr>
        <w:t>（一）</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應於履約期間辦理專業責任險。包括因業務疏漏、錯誤或過失，違反業務上之義務，致</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或其他第三人受有之損失。</w:t>
      </w:r>
    </w:p>
    <w:p w:rsidR="006F4DAC" w:rsidRPr="000706A8" w:rsidRDefault="00FF37AD" w:rsidP="006F4DAC">
      <w:pPr>
        <w:autoSpaceDE w:val="0"/>
        <w:autoSpaceDN w:val="0"/>
        <w:adjustRightInd w:val="0"/>
        <w:snapToGrid w:val="0"/>
        <w:spacing w:line="360" w:lineRule="auto"/>
        <w:ind w:left="1200" w:hangingChars="500" w:hanging="120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E2125A">
        <w:rPr>
          <w:rFonts w:ascii="標楷體" w:eastAsia="標楷體" w:hAnsi="標楷體" w:cs="DFKaiShu-SB-Estd-BF" w:hint="eastAsia"/>
          <w:color w:val="000000"/>
          <w:kern w:val="0"/>
        </w:rPr>
        <w:t xml:space="preserve"> </w:t>
      </w:r>
      <w:r w:rsidR="006F4DAC" w:rsidRPr="000706A8">
        <w:rPr>
          <w:rFonts w:ascii="標楷體" w:eastAsia="標楷體" w:hAnsi="標楷體" w:cs="DFKaiShu-SB-Estd-BF" w:hint="eastAsia"/>
          <w:color w:val="000000"/>
          <w:kern w:val="0"/>
        </w:rPr>
        <w:t>（二）保險期間自簽約合約生效日起至租期屆滿之日止，如有申請換約續租者，保險期間比照順延。</w:t>
      </w:r>
    </w:p>
    <w:p w:rsidR="006F4DAC" w:rsidRPr="000706A8" w:rsidRDefault="00FF37AD" w:rsidP="006F4DAC">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E2125A">
        <w:rPr>
          <w:rFonts w:ascii="標楷體" w:eastAsia="標楷體" w:hAnsi="標楷體" w:cs="DFKaiShu-SB-Estd-BF" w:hint="eastAsia"/>
          <w:color w:val="000000"/>
          <w:kern w:val="0"/>
        </w:rPr>
        <w:t xml:space="preserve"> </w:t>
      </w:r>
      <w:r>
        <w:rPr>
          <w:rFonts w:ascii="標楷體" w:eastAsia="標楷體" w:hAnsi="標楷體" w:cs="DFKaiShu-SB-Estd-BF" w:hint="eastAsia"/>
          <w:color w:val="000000"/>
          <w:kern w:val="0"/>
        </w:rPr>
        <w:t xml:space="preserve"> </w:t>
      </w:r>
      <w:r w:rsidR="006F4DAC" w:rsidRPr="000706A8">
        <w:rPr>
          <w:rFonts w:ascii="標楷體" w:eastAsia="標楷體" w:hAnsi="標楷體" w:cs="DFKaiShu-SB-Estd-BF" w:hint="eastAsia"/>
          <w:color w:val="000000"/>
          <w:kern w:val="0"/>
        </w:rPr>
        <w:t>（三）</w:t>
      </w:r>
      <w:r w:rsidR="006F4DAC" w:rsidRPr="000E26B3">
        <w:rPr>
          <w:rFonts w:ascii="標楷體" w:eastAsia="標楷體" w:hAnsi="標楷體" w:cs="DFKaiShu-SB-Estd-BF" w:hint="eastAsia"/>
          <w:color w:val="000000"/>
          <w:kern w:val="0"/>
        </w:rPr>
        <w:t>保險單加批甲方為受益人或賠款受領人</w:t>
      </w:r>
      <w:r w:rsidR="006F4DAC" w:rsidRPr="000706A8">
        <w:rPr>
          <w:rFonts w:ascii="標楷體" w:eastAsia="標楷體" w:hAnsi="標楷體" w:cs="DFKaiShu-SB-Estd-BF" w:hint="eastAsia"/>
          <w:b/>
          <w:color w:val="000000"/>
          <w:kern w:val="0"/>
        </w:rPr>
        <w:t>。</w:t>
      </w:r>
    </w:p>
    <w:p w:rsidR="006F4DAC" w:rsidRPr="000706A8" w:rsidRDefault="00FF37AD" w:rsidP="006F4DAC">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E2125A">
        <w:rPr>
          <w:rFonts w:ascii="標楷體" w:eastAsia="標楷體" w:hAnsi="標楷體" w:cs="DFKaiShu-SB-Estd-BF" w:hint="eastAsia"/>
          <w:color w:val="000000"/>
          <w:kern w:val="0"/>
        </w:rPr>
        <w:t xml:space="preserve"> </w:t>
      </w:r>
      <w:r w:rsidR="006F4DAC" w:rsidRPr="000706A8">
        <w:rPr>
          <w:rFonts w:ascii="標楷體" w:eastAsia="標楷體" w:hAnsi="標楷體" w:cs="DFKaiShu-SB-Estd-BF" w:hint="eastAsia"/>
          <w:color w:val="000000"/>
          <w:kern w:val="0"/>
        </w:rPr>
        <w:t>（四）保險單記載契約規定以外之不保事項者，其風險及可能之賠償由</w:t>
      </w:r>
      <w:r w:rsidR="006F4DAC">
        <w:rPr>
          <w:rFonts w:ascii="標楷體" w:eastAsia="標楷體" w:hAnsi="標楷體" w:cs="DFKaiShu-SB-Estd-BF" w:hint="eastAsia"/>
          <w:color w:val="000000"/>
          <w:kern w:val="0"/>
        </w:rPr>
        <w:t>乙方</w:t>
      </w:r>
      <w:r w:rsidR="006F4DAC" w:rsidRPr="000706A8">
        <w:rPr>
          <w:rFonts w:ascii="標楷體" w:eastAsia="標楷體" w:hAnsi="標楷體" w:cs="DFKaiShu-SB-Estd-BF" w:hint="eastAsia"/>
          <w:color w:val="000000"/>
          <w:kern w:val="0"/>
        </w:rPr>
        <w:t>負擔。</w:t>
      </w:r>
    </w:p>
    <w:p w:rsidR="006F4DAC" w:rsidRPr="000706A8" w:rsidRDefault="00FF37AD" w:rsidP="006F4DAC">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E2125A">
        <w:rPr>
          <w:rFonts w:ascii="標楷體" w:eastAsia="標楷體" w:hAnsi="標楷體" w:cs="DFKaiShu-SB-Estd-BF" w:hint="eastAsia"/>
          <w:color w:val="000000"/>
          <w:kern w:val="0"/>
        </w:rPr>
        <w:t xml:space="preserve"> </w:t>
      </w:r>
      <w:r w:rsidR="000C700D">
        <w:rPr>
          <w:rFonts w:ascii="標楷體" w:eastAsia="標楷體" w:hAnsi="標楷體" w:cs="DFKaiShu-SB-Estd-BF" w:hint="eastAsia"/>
          <w:color w:val="000000"/>
          <w:kern w:val="0"/>
        </w:rPr>
        <w:t>（五</w:t>
      </w:r>
      <w:r w:rsidR="006F4DAC" w:rsidRPr="000706A8">
        <w:rPr>
          <w:rFonts w:ascii="標楷體" w:eastAsia="標楷體" w:hAnsi="標楷體" w:cs="DFKaiShu-SB-Estd-BF" w:hint="eastAsia"/>
          <w:color w:val="000000"/>
          <w:kern w:val="0"/>
        </w:rPr>
        <w:t>）</w:t>
      </w:r>
      <w:r w:rsidR="006F4DAC" w:rsidRPr="00E91AFB">
        <w:rPr>
          <w:rFonts w:ascii="標楷體" w:eastAsia="標楷體" w:hAnsi="標楷體" w:cs="DFKaiShu-SB-Estd-BF" w:hint="eastAsia"/>
          <w:color w:val="000000"/>
          <w:kern w:val="0"/>
        </w:rPr>
        <w:t>乙方向保險人索賠所費時間，不得據以請求延長合約期限</w:t>
      </w:r>
      <w:r w:rsidR="006F4DAC" w:rsidRPr="000706A8">
        <w:rPr>
          <w:rFonts w:ascii="標楷體" w:eastAsia="標楷體" w:hAnsi="標楷體" w:cs="DFKaiShu-SB-Estd-BF" w:hint="eastAsia"/>
          <w:b/>
          <w:color w:val="000000"/>
          <w:kern w:val="0"/>
        </w:rPr>
        <w:t>。</w:t>
      </w:r>
    </w:p>
    <w:p w:rsidR="006F4DAC" w:rsidRPr="000706A8" w:rsidRDefault="00FF37AD" w:rsidP="006F4DAC">
      <w:pPr>
        <w:autoSpaceDE w:val="0"/>
        <w:autoSpaceDN w:val="0"/>
        <w:adjustRightInd w:val="0"/>
        <w:snapToGrid w:val="0"/>
        <w:spacing w:line="360" w:lineRule="auto"/>
        <w:ind w:left="1200" w:hangingChars="500" w:hanging="120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E2125A">
        <w:rPr>
          <w:rFonts w:ascii="標楷體" w:eastAsia="標楷體" w:hAnsi="標楷體" w:cs="DFKaiShu-SB-Estd-BF" w:hint="eastAsia"/>
          <w:color w:val="000000"/>
          <w:kern w:val="0"/>
        </w:rPr>
        <w:t xml:space="preserve"> </w:t>
      </w:r>
      <w:r w:rsidR="000C700D">
        <w:rPr>
          <w:rFonts w:ascii="標楷體" w:eastAsia="標楷體" w:hAnsi="標楷體" w:cs="DFKaiShu-SB-Estd-BF" w:hint="eastAsia"/>
          <w:color w:val="000000"/>
          <w:kern w:val="0"/>
        </w:rPr>
        <w:t>（六</w:t>
      </w:r>
      <w:r w:rsidR="006F4DAC" w:rsidRPr="000706A8">
        <w:rPr>
          <w:rFonts w:ascii="標楷體" w:eastAsia="標楷體" w:hAnsi="標楷體" w:cs="DFKaiShu-SB-Estd-BF" w:hint="eastAsia"/>
          <w:color w:val="000000"/>
          <w:kern w:val="0"/>
        </w:rPr>
        <w:t>）</w:t>
      </w:r>
      <w:r w:rsidR="006F4DAC">
        <w:rPr>
          <w:rFonts w:ascii="標楷體" w:eastAsia="標楷體" w:hAnsi="標楷體" w:cs="DFKaiShu-SB-Estd-BF" w:hint="eastAsia"/>
          <w:color w:val="000000"/>
          <w:kern w:val="0"/>
        </w:rPr>
        <w:t>乙方</w:t>
      </w:r>
      <w:r w:rsidR="006F4DAC" w:rsidRPr="000706A8">
        <w:rPr>
          <w:rFonts w:ascii="標楷體" w:eastAsia="標楷體" w:hAnsi="標楷體" w:cs="DFKaiShu-SB-Estd-BF" w:hint="eastAsia"/>
          <w:color w:val="000000"/>
          <w:kern w:val="0"/>
        </w:rPr>
        <w:t>未依契約規定辦理保險、保險範圍不足或未能自保險人或得足額理賠者，其損失或損害賠償，由</w:t>
      </w:r>
      <w:r w:rsidR="006F4DAC">
        <w:rPr>
          <w:rFonts w:ascii="標楷體" w:eastAsia="標楷體" w:hAnsi="標楷體" w:cs="DFKaiShu-SB-Estd-BF" w:hint="eastAsia"/>
          <w:color w:val="000000"/>
          <w:kern w:val="0"/>
        </w:rPr>
        <w:t>乙方</w:t>
      </w:r>
      <w:r w:rsidR="006F4DAC" w:rsidRPr="000706A8">
        <w:rPr>
          <w:rFonts w:ascii="標楷體" w:eastAsia="標楷體" w:hAnsi="標楷體" w:cs="DFKaiShu-SB-Estd-BF" w:hint="eastAsia"/>
          <w:color w:val="000000"/>
          <w:kern w:val="0"/>
        </w:rPr>
        <w:t>負擔。</w:t>
      </w:r>
    </w:p>
    <w:p w:rsidR="00FF37AD" w:rsidRDefault="00FF37AD" w:rsidP="00FF37AD">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E2125A">
        <w:rPr>
          <w:rFonts w:ascii="標楷體" w:eastAsia="標楷體" w:hAnsi="標楷體" w:cs="DFKaiShu-SB-Estd-BF" w:hint="eastAsia"/>
          <w:color w:val="000000"/>
          <w:kern w:val="0"/>
        </w:rPr>
        <w:t xml:space="preserve"> </w:t>
      </w:r>
      <w:r w:rsidR="006F4DAC" w:rsidRPr="000706A8">
        <w:rPr>
          <w:rFonts w:ascii="標楷體" w:eastAsia="標楷體" w:hAnsi="標楷體" w:cs="DFKaiShu-SB-Estd-BF" w:hint="eastAsia"/>
          <w:color w:val="000000"/>
          <w:kern w:val="0"/>
        </w:rPr>
        <w:t>（</w:t>
      </w:r>
      <w:r w:rsidR="000C700D">
        <w:rPr>
          <w:rFonts w:ascii="標楷體" w:eastAsia="標楷體" w:hAnsi="標楷體" w:cs="DFKaiShu-SB-Estd-BF" w:hint="eastAsia"/>
          <w:color w:val="000000"/>
          <w:kern w:val="0"/>
        </w:rPr>
        <w:t>七</w:t>
      </w:r>
      <w:r w:rsidR="006F4DAC" w:rsidRPr="003C1D10">
        <w:rPr>
          <w:rFonts w:ascii="標楷體" w:eastAsia="標楷體" w:hAnsi="標楷體" w:cs="DFKaiShu-SB-Estd-BF" w:hint="eastAsia"/>
          <w:b/>
          <w:color w:val="000000"/>
          <w:kern w:val="0"/>
        </w:rPr>
        <w:t>）</w:t>
      </w:r>
      <w:r w:rsidR="006F4DAC" w:rsidRPr="003C1D10">
        <w:rPr>
          <w:rFonts w:ascii="標楷體" w:eastAsia="標楷體" w:hAnsi="標楷體" w:cs="DFKaiShu-SB-Estd-BF" w:hint="eastAsia"/>
          <w:color w:val="000000"/>
          <w:kern w:val="0"/>
        </w:rPr>
        <w:t>保險單正本1份及繳費收據副本1份應於辦妥保險後即交甲方收執</w:t>
      </w:r>
      <w:r w:rsidR="006F4DAC" w:rsidRPr="000706A8">
        <w:rPr>
          <w:rFonts w:ascii="標楷體" w:eastAsia="標楷體" w:hAnsi="標楷體" w:cs="DFKaiShu-SB-Estd-BF" w:hint="eastAsia"/>
          <w:color w:val="000000"/>
          <w:kern w:val="0"/>
        </w:rPr>
        <w:t>。</w:t>
      </w:r>
    </w:p>
    <w:p w:rsidR="000C700D" w:rsidRPr="006F4DAC" w:rsidRDefault="000C700D" w:rsidP="00FF37AD">
      <w:pPr>
        <w:autoSpaceDE w:val="0"/>
        <w:autoSpaceDN w:val="0"/>
        <w:adjustRightInd w:val="0"/>
        <w:snapToGrid w:val="0"/>
        <w:spacing w:line="360" w:lineRule="auto"/>
        <w:ind w:left="721" w:hangingChars="300" w:hanging="721"/>
        <w:rPr>
          <w:rFonts w:ascii="標楷體" w:eastAsia="標楷體" w:hAnsi="標楷體" w:cs="DFKaiShu-SB-Estd-BF"/>
          <w:color w:val="000000"/>
          <w:kern w:val="0"/>
        </w:rPr>
      </w:pPr>
      <w:r>
        <w:rPr>
          <w:rFonts w:ascii="標楷體" w:eastAsia="標楷體" w:hAnsi="標楷體" w:cs="DFKaiShu-SB-Estd-BF" w:hint="eastAsia"/>
          <w:b/>
          <w:color w:val="000000"/>
          <w:kern w:val="0"/>
        </w:rPr>
        <w:lastRenderedPageBreak/>
        <w:t>十二</w:t>
      </w:r>
      <w:r w:rsidRPr="000706A8">
        <w:rPr>
          <w:rFonts w:ascii="標楷體" w:eastAsia="標楷體" w:hAnsi="標楷體" w:cs="DFKaiShu-SB-Estd-BF" w:hint="eastAsia"/>
          <w:b/>
          <w:color w:val="000000"/>
          <w:kern w:val="0"/>
        </w:rPr>
        <w:t>、</w:t>
      </w:r>
      <w:r>
        <w:rPr>
          <w:rFonts w:ascii="標楷體" w:eastAsia="標楷體" w:hAnsi="標楷體" w:hint="eastAsia"/>
          <w:color w:val="000000"/>
        </w:rPr>
        <w:t>乙方</w:t>
      </w:r>
      <w:r w:rsidRPr="000706A8">
        <w:rPr>
          <w:rFonts w:ascii="標楷體" w:eastAsia="標楷體" w:hAnsi="標楷體" w:hint="eastAsia"/>
          <w:color w:val="000000"/>
        </w:rPr>
        <w:t>不得主張土地法第一百零四條之優先購買權及設定地上權，不得以本租賃契約作為設定抵押擔保或其他類似使用。</w:t>
      </w:r>
    </w:p>
    <w:p w:rsidR="008C6FB9" w:rsidRPr="000706A8" w:rsidRDefault="008C6FB9" w:rsidP="00D45297">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color w:val="000000"/>
          <w:kern w:val="0"/>
        </w:rPr>
        <w:t>十</w:t>
      </w:r>
      <w:r w:rsidR="000C700D">
        <w:rPr>
          <w:rFonts w:ascii="標楷體" w:eastAsia="標楷體" w:hAnsi="標楷體" w:cs="DFKaiShu-SB-Estd-BF" w:hint="eastAsia"/>
          <w:b/>
          <w:color w:val="000000"/>
          <w:kern w:val="0"/>
        </w:rPr>
        <w:t>三</w:t>
      </w:r>
      <w:r w:rsidRPr="000706A8">
        <w:rPr>
          <w:rFonts w:ascii="標楷體" w:eastAsia="標楷體" w:hAnsi="標楷體" w:cs="DFKaiShu-SB-Estd-BF" w:hint="eastAsia"/>
          <w:b/>
          <w:color w:val="000000"/>
          <w:kern w:val="0"/>
        </w:rPr>
        <w:t>、</w:t>
      </w:r>
      <w:r w:rsidRPr="000706A8">
        <w:rPr>
          <w:rFonts w:ascii="標楷體" w:eastAsia="標楷體" w:hAnsi="標楷體" w:cs="DFKaiShu-SB-Estd-BF" w:hint="eastAsia"/>
          <w:b/>
          <w:bCs/>
          <w:color w:val="000000"/>
          <w:kern w:val="0"/>
        </w:rPr>
        <w:t>房舍使用</w:t>
      </w:r>
    </w:p>
    <w:p w:rsidR="008C6FB9" w:rsidRPr="004023C4" w:rsidRDefault="00E2125A" w:rsidP="00FF37AD">
      <w:pPr>
        <w:widowControl/>
        <w:snapToGrid w:val="0"/>
        <w:spacing w:line="360" w:lineRule="auto"/>
        <w:ind w:leftChars="67" w:left="1001" w:hangingChars="350" w:hanging="840"/>
        <w:rPr>
          <w:rFonts w:ascii="標楷體" w:eastAsia="標楷體" w:hAnsi="標楷體" w:cs="新細明體"/>
          <w:color w:val="000000"/>
          <w:kern w:val="0"/>
        </w:rPr>
      </w:pPr>
      <w:r>
        <w:rPr>
          <w:rFonts w:ascii="標楷體" w:eastAsia="標楷體" w:hAnsi="標楷體" w:cs="DFKaiShu-SB-Estd-BF" w:hint="eastAsia"/>
          <w:color w:val="000000"/>
          <w:kern w:val="0"/>
        </w:rPr>
        <w:t xml:space="preserve"> </w:t>
      </w:r>
      <w:r w:rsidR="00D45297">
        <w:rPr>
          <w:rFonts w:ascii="標楷體" w:eastAsia="標楷體" w:hAnsi="標楷體" w:cs="DFKaiShu-SB-Estd-BF" w:hint="eastAsia"/>
          <w:color w:val="000000"/>
          <w:kern w:val="0"/>
        </w:rPr>
        <w:t>（一</w:t>
      </w:r>
      <w:r w:rsidR="008C6FB9" w:rsidRPr="000706A8">
        <w:rPr>
          <w:rFonts w:ascii="標楷體" w:eastAsia="標楷體" w:hAnsi="標楷體" w:cs="DFKaiShu-SB-Estd-BF" w:hint="eastAsia"/>
          <w:color w:val="000000"/>
          <w:kern w:val="0"/>
        </w:rPr>
        <w:t>）</w:t>
      </w:r>
      <w:r w:rsidR="008C6FB9" w:rsidRPr="004A5F7C">
        <w:rPr>
          <w:rFonts w:ascii="標楷體" w:eastAsia="標楷體" w:hAnsi="標楷體" w:cs="新細明體" w:hint="eastAsia"/>
          <w:color w:val="000000"/>
          <w:kern w:val="0"/>
        </w:rPr>
        <w:t>乙方於</w:t>
      </w:r>
      <w:r w:rsidR="008C6FB9" w:rsidRPr="004A5F7C">
        <w:rPr>
          <w:rFonts w:ascii="標楷體" w:eastAsia="標楷體" w:hAnsi="標楷體" w:cs="新細明體"/>
          <w:color w:val="000000"/>
          <w:kern w:val="0"/>
        </w:rPr>
        <w:t>租賃契約解除、終止</w:t>
      </w:r>
      <w:r w:rsidR="008C6FB9" w:rsidRPr="004A5F7C">
        <w:rPr>
          <w:rFonts w:ascii="標楷體" w:eastAsia="標楷體" w:hAnsi="標楷體" w:cs="新細明體" w:hint="eastAsia"/>
          <w:color w:val="000000"/>
          <w:kern w:val="0"/>
        </w:rPr>
        <w:t>或租期屆滿未獲續租時</w:t>
      </w:r>
      <w:r w:rsidR="008C6FB9" w:rsidRPr="004A5F7C">
        <w:rPr>
          <w:rFonts w:ascii="標楷體" w:eastAsia="標楷體" w:hAnsi="標楷體" w:cs="新細明體"/>
          <w:color w:val="000000"/>
          <w:kern w:val="0"/>
        </w:rPr>
        <w:t>，應</w:t>
      </w:r>
      <w:r w:rsidR="008C6FB9" w:rsidRPr="004A5F7C">
        <w:rPr>
          <w:rFonts w:ascii="標楷體" w:eastAsia="標楷體" w:hAnsi="標楷體" w:cs="新細明體" w:hint="eastAsia"/>
          <w:color w:val="000000"/>
          <w:kern w:val="0"/>
        </w:rPr>
        <w:t>於上開期日起</w:t>
      </w:r>
      <w:r w:rsidR="008C6FB9" w:rsidRPr="004A5F7C">
        <w:rPr>
          <w:rFonts w:ascii="標楷體" w:eastAsia="標楷體" w:hAnsi="標楷體" w:cs="DFKaiShu-SB-Estd-BF" w:hint="eastAsia"/>
          <w:color w:val="000000"/>
          <w:kern w:val="0"/>
        </w:rPr>
        <w:t>6個月內自行拆除太陽光電發電系統</w:t>
      </w:r>
      <w:r w:rsidR="008C6FB9" w:rsidRPr="004A5F7C">
        <w:rPr>
          <w:rFonts w:ascii="標楷體" w:eastAsia="標楷體" w:hAnsi="標楷體" w:hint="eastAsia"/>
          <w:color w:val="000000"/>
        </w:rPr>
        <w:t>並</w:t>
      </w:r>
      <w:r w:rsidR="008C6FB9" w:rsidRPr="004A5F7C">
        <w:rPr>
          <w:rFonts w:ascii="標楷體" w:eastAsia="標楷體" w:hAnsi="標楷體" w:cs="新細明體" w:hint="eastAsia"/>
          <w:color w:val="000000"/>
          <w:kern w:val="0"/>
        </w:rPr>
        <w:t>返還承租房舍</w:t>
      </w:r>
      <w:r w:rsidR="008C6FB9" w:rsidRPr="004A5F7C">
        <w:rPr>
          <w:rFonts w:ascii="標楷體" w:eastAsia="標楷體" w:hAnsi="標楷體" w:cs="DFKaiShu-SB-Estd-BF" w:hint="eastAsia"/>
          <w:color w:val="000000"/>
          <w:kern w:val="0"/>
        </w:rPr>
        <w:t>；未拆除者，視同拋棄該太陽光電發電系統所有權，並由甲方自行處理，拆除設備及回復使用狀態等所</w:t>
      </w:r>
      <w:r w:rsidR="004C4A47">
        <w:rPr>
          <w:rFonts w:ascii="標楷體" w:eastAsia="標楷體" w:hAnsi="標楷體" w:cs="DFKaiShu-SB-Estd-BF" w:hint="eastAsia"/>
          <w:color w:val="000000"/>
          <w:kern w:val="0"/>
        </w:rPr>
        <w:t>產生之處理費用由乙方負擔，得自履約保證金扣除，不足部分得向乙方</w:t>
      </w:r>
      <w:r w:rsidR="008C6FB9" w:rsidRPr="004A5F7C">
        <w:rPr>
          <w:rFonts w:ascii="標楷體" w:eastAsia="標楷體" w:hAnsi="標楷體" w:cs="DFKaiShu-SB-Estd-BF" w:hint="eastAsia"/>
          <w:color w:val="000000"/>
          <w:kern w:val="0"/>
        </w:rPr>
        <w:t>求償。</w:t>
      </w:r>
    </w:p>
    <w:p w:rsidR="008C6FB9" w:rsidRPr="000706A8" w:rsidRDefault="00E2125A" w:rsidP="00FF37AD">
      <w:pPr>
        <w:autoSpaceDE w:val="0"/>
        <w:autoSpaceDN w:val="0"/>
        <w:adjustRightInd w:val="0"/>
        <w:snapToGrid w:val="0"/>
        <w:spacing w:line="360" w:lineRule="auto"/>
        <w:ind w:leftChars="50" w:left="840" w:hangingChars="300" w:hanging="72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4023C4">
        <w:rPr>
          <w:rFonts w:ascii="標楷體" w:eastAsia="標楷體" w:hAnsi="標楷體" w:cs="DFKaiShu-SB-Estd-BF" w:hint="eastAsia"/>
          <w:color w:val="000000"/>
          <w:kern w:val="0"/>
        </w:rPr>
        <w:t>（</w:t>
      </w:r>
      <w:r w:rsidR="00D45297">
        <w:rPr>
          <w:rFonts w:ascii="標楷體" w:eastAsia="標楷體" w:hAnsi="標楷體" w:cs="DFKaiShu-SB-Estd-BF" w:hint="eastAsia"/>
          <w:color w:val="000000"/>
          <w:kern w:val="0"/>
        </w:rPr>
        <w:t>二</w:t>
      </w:r>
      <w:r w:rsidR="008C6FB9" w:rsidRPr="000706A8">
        <w:rPr>
          <w:rFonts w:ascii="標楷體" w:eastAsia="標楷體" w:hAnsi="標楷體" w:cs="DFKaiShu-SB-Estd-BF" w:hint="eastAsia"/>
          <w:color w:val="000000"/>
          <w:kern w:val="0"/>
        </w:rPr>
        <w:t>）</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在租賃範圍內屋頂設置太陽光電發電系統，應由</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出資興建，</w:t>
      </w:r>
      <w:r w:rsidR="008C6FB9">
        <w:rPr>
          <w:rFonts w:ascii="標楷體" w:eastAsia="標楷體" w:hAnsi="標楷體" w:cs="DFKaiShu-SB-Estd-BF" w:hint="eastAsia"/>
          <w:color w:val="000000"/>
          <w:kern w:val="0"/>
        </w:rPr>
        <w:t>興建前應計算建物之結構及承載力，須經由專業</w:t>
      </w:r>
      <w:r w:rsidR="005B2263">
        <w:rPr>
          <w:rFonts w:ascii="標楷體" w:eastAsia="標楷體" w:hAnsi="標楷體" w:cs="DFKaiShu-SB-Estd-BF" w:hint="eastAsia"/>
          <w:color w:val="000000"/>
          <w:kern w:val="0"/>
        </w:rPr>
        <w:t>技師專業評估及簽證後，方可施工興建，並加強其防颱設計、</w:t>
      </w:r>
      <w:r w:rsidR="008C6FB9" w:rsidRPr="004A5F7C">
        <w:rPr>
          <w:rFonts w:ascii="標楷體" w:eastAsia="標楷體" w:hAnsi="標楷體" w:cs="DFKaiShu-SB-Estd-BF" w:hint="eastAsia"/>
          <w:color w:val="000000"/>
          <w:kern w:val="0"/>
        </w:rPr>
        <w:t>防漏功能</w:t>
      </w:r>
      <w:r w:rsidR="005B2263" w:rsidRPr="005B2263">
        <w:rPr>
          <w:rFonts w:ascii="標楷體" w:eastAsia="標楷體" w:hAnsi="標楷體" w:cs="DFKaiShu-SB-Estd-BF" w:hint="eastAsia"/>
          <w:color w:val="000000"/>
          <w:kern w:val="0"/>
        </w:rPr>
        <w:t>及危安之可能性</w:t>
      </w:r>
      <w:r w:rsidR="008C6FB9" w:rsidRPr="004A5F7C">
        <w:rPr>
          <w:rFonts w:ascii="標楷體" w:eastAsia="標楷體" w:hAnsi="標楷體" w:cs="DFKaiShu-SB-Estd-BF" w:hint="eastAsia"/>
          <w:color w:val="000000"/>
          <w:kern w:val="0"/>
        </w:rPr>
        <w:t>，不得影響建物之結構安全、原有設備及造成屋頂毀損滲漏。租賃期間所發生之侵權、環保、人員傷亡、意外事件等，均由</w:t>
      </w:r>
      <w:r w:rsidR="008C6FB9">
        <w:rPr>
          <w:rFonts w:ascii="標楷體" w:eastAsia="標楷體" w:hAnsi="標楷體" w:cs="DFKaiShu-SB-Estd-BF" w:hint="eastAsia"/>
          <w:color w:val="000000"/>
          <w:kern w:val="0"/>
        </w:rPr>
        <w:t>乙方</w:t>
      </w:r>
      <w:r w:rsidR="008C6FB9" w:rsidRPr="004A5F7C">
        <w:rPr>
          <w:rFonts w:ascii="標楷體" w:eastAsia="標楷體" w:hAnsi="標楷體" w:cs="DFKaiShu-SB-Estd-BF" w:hint="eastAsia"/>
          <w:color w:val="000000"/>
          <w:kern w:val="0"/>
        </w:rPr>
        <w:t>自行處理，</w:t>
      </w:r>
      <w:r w:rsidR="008C6FB9" w:rsidRPr="000706A8">
        <w:rPr>
          <w:rFonts w:ascii="標楷體" w:eastAsia="標楷體" w:hAnsi="標楷體" w:cs="DFKaiShu-SB-Estd-BF" w:hint="eastAsia"/>
          <w:color w:val="000000"/>
          <w:kern w:val="0"/>
        </w:rPr>
        <w:t>與</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無涉</w:t>
      </w:r>
      <w:r w:rsidR="008C6FB9" w:rsidRPr="000706A8">
        <w:rPr>
          <w:rFonts w:ascii="Georgia" w:eastAsia="標楷體" w:hAnsi="標楷體" w:cs="新細明體"/>
          <w:color w:val="000000"/>
          <w:w w:val="102"/>
          <w:kern w:val="0"/>
        </w:rPr>
        <w:t>。</w:t>
      </w:r>
    </w:p>
    <w:p w:rsidR="008C6FB9" w:rsidRPr="000706A8" w:rsidRDefault="00E2125A" w:rsidP="00FF37AD">
      <w:pPr>
        <w:autoSpaceDE w:val="0"/>
        <w:autoSpaceDN w:val="0"/>
        <w:adjustRightInd w:val="0"/>
        <w:snapToGrid w:val="0"/>
        <w:spacing w:line="360" w:lineRule="auto"/>
        <w:ind w:leftChars="50" w:left="840" w:hangingChars="300" w:hanging="72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FF37AD">
        <w:rPr>
          <w:rFonts w:ascii="標楷體" w:eastAsia="標楷體" w:hAnsi="標楷體" w:cs="DFKaiShu-SB-Estd-BF" w:hint="eastAsia"/>
          <w:color w:val="000000"/>
          <w:kern w:val="0"/>
        </w:rPr>
        <w:t xml:space="preserve"> </w:t>
      </w:r>
      <w:r w:rsidR="005B2263">
        <w:rPr>
          <w:rFonts w:ascii="標楷體" w:eastAsia="標楷體" w:hAnsi="標楷體" w:cs="DFKaiShu-SB-Estd-BF" w:hint="eastAsia"/>
          <w:color w:val="000000"/>
          <w:kern w:val="0"/>
        </w:rPr>
        <w:t>(</w:t>
      </w:r>
      <w:r w:rsidR="00D45297">
        <w:rPr>
          <w:rFonts w:ascii="標楷體" w:eastAsia="標楷體" w:hAnsi="標楷體" w:cs="DFKaiShu-SB-Estd-BF" w:hint="eastAsia"/>
          <w:color w:val="000000"/>
          <w:kern w:val="0"/>
        </w:rPr>
        <w:t>三</w:t>
      </w:r>
      <w:r w:rsidR="005B2263">
        <w:rPr>
          <w:rFonts w:ascii="標楷體" w:eastAsia="標楷體" w:hAnsi="標楷體" w:cs="DFKaiShu-SB-Estd-BF" w:hint="eastAsia"/>
          <w:color w:val="000000"/>
          <w:kern w:val="0"/>
        </w:rPr>
        <w:t>)</w:t>
      </w:r>
      <w:r w:rsidR="004023C4" w:rsidRPr="004023C4">
        <w:rPr>
          <w:rFonts w:hint="eastAsia"/>
        </w:rPr>
        <w:t xml:space="preserve"> </w:t>
      </w:r>
      <w:r w:rsidR="004023C4" w:rsidRPr="004023C4">
        <w:rPr>
          <w:rFonts w:ascii="標楷體" w:eastAsia="標楷體" w:hAnsi="標楷體" w:cs="DFKaiShu-SB-Estd-BF" w:hint="eastAsia"/>
          <w:color w:val="000000"/>
          <w:kern w:val="0"/>
        </w:rPr>
        <w:t>乙方應於租賃契約簽訂完畢後善盡監督之職責</w:t>
      </w:r>
      <w:r w:rsidR="004023C4">
        <w:rPr>
          <w:rFonts w:ascii="標楷體" w:eastAsia="標楷體" w:hAnsi="標楷體" w:cs="DFKaiShu-SB-Estd-BF" w:hint="eastAsia"/>
          <w:color w:val="000000"/>
          <w:kern w:val="0"/>
        </w:rPr>
        <w:t>，</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非經</w:t>
      </w:r>
      <w:r w:rsidR="008C6FB9">
        <w:rPr>
          <w:rFonts w:ascii="標楷體" w:eastAsia="標楷體" w:hAnsi="標楷體" w:cs="DFKaiShu-SB-Estd-BF" w:hint="eastAsia"/>
          <w:color w:val="000000"/>
          <w:kern w:val="0"/>
        </w:rPr>
        <w:t>甲方</w:t>
      </w:r>
      <w:r w:rsidR="004023C4">
        <w:rPr>
          <w:rFonts w:ascii="標楷體" w:eastAsia="標楷體" w:hAnsi="標楷體" w:cs="DFKaiShu-SB-Estd-BF" w:hint="eastAsia"/>
          <w:color w:val="000000"/>
          <w:kern w:val="0"/>
        </w:rPr>
        <w:t>同意</w:t>
      </w:r>
      <w:r w:rsidR="008C6FB9" w:rsidRPr="000706A8">
        <w:rPr>
          <w:rFonts w:ascii="標楷體" w:eastAsia="標楷體" w:hAnsi="標楷體" w:cs="DFKaiShu-SB-Estd-BF" w:hint="eastAsia"/>
          <w:color w:val="000000"/>
          <w:kern w:val="0"/>
        </w:rPr>
        <w:t>不得</w:t>
      </w:r>
      <w:r w:rsidR="004C4A47">
        <w:rPr>
          <w:rFonts w:ascii="標楷體" w:eastAsia="標楷體" w:hAnsi="標楷體" w:cs="DFKaiShu-SB-Estd-BF" w:hint="eastAsia"/>
          <w:color w:val="000000"/>
          <w:kern w:val="0"/>
        </w:rPr>
        <w:t>將租賃空間轉讓第三人，亦不得轉租、轉借或以其他名義供第三人使用。乙方如發現被佔用或有違租賃契約相關規定之情事，應</w:t>
      </w:r>
      <w:r w:rsidR="004023C4" w:rsidRPr="008577A2">
        <w:rPr>
          <w:rFonts w:ascii="標楷體" w:eastAsia="標楷體" w:hAnsi="標楷體" w:cs="DFKaiShu-SB-Estd-BF" w:hint="eastAsia"/>
          <w:color w:val="000000"/>
          <w:kern w:val="0"/>
        </w:rPr>
        <w:t>通報甲方處理</w:t>
      </w:r>
      <w:r w:rsidR="004023C4">
        <w:rPr>
          <w:rFonts w:ascii="標楷體" w:eastAsia="標楷體" w:hAnsi="標楷體" w:cs="DFKaiShu-SB-Estd-BF" w:hint="eastAsia"/>
          <w:color w:val="000000"/>
          <w:kern w:val="0"/>
        </w:rPr>
        <w:t>。</w:t>
      </w:r>
    </w:p>
    <w:p w:rsidR="008577A2" w:rsidRDefault="00E2125A" w:rsidP="00FF37AD">
      <w:pPr>
        <w:spacing w:line="360" w:lineRule="auto"/>
        <w:ind w:leftChars="43" w:left="823" w:hangingChars="300" w:hanging="720"/>
        <w:jc w:val="both"/>
        <w:textDirection w:val="lrTbV"/>
        <w:rPr>
          <w:rFonts w:ascii="Georgia" w:eastAsia="標楷體" w:hAnsi="Georgia"/>
          <w:bCs/>
          <w:color w:val="000000"/>
        </w:rPr>
      </w:pPr>
      <w:r>
        <w:rPr>
          <w:rFonts w:ascii="標楷體" w:eastAsia="標楷體" w:hAnsi="標楷體" w:cs="DFKaiShu-SB-Estd-BF" w:hint="eastAsia"/>
          <w:color w:val="000000"/>
          <w:kern w:val="0"/>
        </w:rPr>
        <w:t xml:space="preserve"> </w:t>
      </w:r>
      <w:r w:rsidR="00D45297">
        <w:rPr>
          <w:rFonts w:ascii="標楷體" w:eastAsia="標楷體" w:hAnsi="標楷體" w:cs="DFKaiShu-SB-Estd-BF" w:hint="eastAsia"/>
          <w:color w:val="000000"/>
          <w:kern w:val="0"/>
        </w:rPr>
        <w:t>（四</w:t>
      </w:r>
      <w:r w:rsidR="008C6FB9" w:rsidRPr="000706A8">
        <w:rPr>
          <w:rFonts w:ascii="標楷體" w:eastAsia="標楷體" w:hAnsi="標楷體" w:cs="DFKaiShu-SB-Estd-BF" w:hint="eastAsia"/>
          <w:color w:val="000000"/>
          <w:kern w:val="0"/>
        </w:rPr>
        <w:t>）</w:t>
      </w:r>
      <w:r w:rsidR="008C6FB9">
        <w:rPr>
          <w:rFonts w:ascii="Georgia" w:eastAsia="標楷體" w:hAnsi="標楷體" w:cs="新細明體" w:hint="eastAsia"/>
          <w:color w:val="000000"/>
          <w:w w:val="102"/>
          <w:kern w:val="0"/>
        </w:rPr>
        <w:t>乙方</w:t>
      </w:r>
      <w:r w:rsidR="008C6FB9" w:rsidRPr="000706A8">
        <w:rPr>
          <w:rFonts w:ascii="Georgia" w:eastAsia="標楷體" w:hAnsi="標楷體" w:cs="新細明體"/>
          <w:color w:val="000000"/>
          <w:w w:val="102"/>
          <w:kern w:val="0"/>
        </w:rPr>
        <w:t>對租賃物應盡善良保管責任，如因故意、過失或施工不良</w:t>
      </w:r>
      <w:r w:rsidR="008C6FB9" w:rsidRPr="000706A8">
        <w:rPr>
          <w:rFonts w:ascii="Georgia" w:eastAsia="標楷體" w:hAnsi="標楷體" w:cs="新細明體" w:hint="eastAsia"/>
          <w:color w:val="000000"/>
          <w:w w:val="102"/>
          <w:kern w:val="0"/>
        </w:rPr>
        <w:t>，</w:t>
      </w:r>
      <w:r w:rsidR="008C6FB9" w:rsidRPr="000706A8">
        <w:rPr>
          <w:rFonts w:ascii="Georgia" w:eastAsia="標楷體" w:hAnsi="標楷體" w:cs="新細明體"/>
          <w:color w:val="000000"/>
          <w:w w:val="102"/>
          <w:kern w:val="0"/>
        </w:rPr>
        <w:t>致房</w:t>
      </w:r>
      <w:r w:rsidR="008C6FB9" w:rsidRPr="000706A8">
        <w:rPr>
          <w:rFonts w:ascii="Georgia" w:eastAsia="標楷體" w:hAnsi="標楷體" w:cs="新細明體" w:hint="eastAsia"/>
          <w:color w:val="000000"/>
          <w:w w:val="102"/>
          <w:kern w:val="0"/>
        </w:rPr>
        <w:t>舍</w:t>
      </w:r>
      <w:r w:rsidR="008C6FB9" w:rsidRPr="000706A8">
        <w:rPr>
          <w:rFonts w:ascii="Georgia" w:eastAsia="標楷體" w:hAnsi="標楷體" w:cs="新細明體"/>
          <w:color w:val="000000"/>
          <w:w w:val="102"/>
          <w:kern w:val="0"/>
        </w:rPr>
        <w:t>及其他設備損毀時，</w:t>
      </w:r>
      <w:r w:rsidR="008C6FB9" w:rsidRPr="000706A8">
        <w:rPr>
          <w:rFonts w:ascii="Georgia" w:eastAsia="標楷體" w:hAnsi="標楷體" w:cs="新細明體" w:hint="eastAsia"/>
          <w:color w:val="000000"/>
          <w:w w:val="102"/>
          <w:kern w:val="0"/>
        </w:rPr>
        <w:t>願</w:t>
      </w:r>
      <w:r w:rsidR="008C6FB9" w:rsidRPr="000706A8">
        <w:rPr>
          <w:rFonts w:ascii="Georgia" w:eastAsia="標楷體" w:hAnsi="標楷體" w:cs="新細明體"/>
          <w:color w:val="000000"/>
          <w:w w:val="102"/>
          <w:kern w:val="0"/>
        </w:rPr>
        <w:t>負一切損害賠償責任，絕無異議，</w:t>
      </w:r>
      <w:r w:rsidR="008C6FB9" w:rsidRPr="000706A8">
        <w:rPr>
          <w:rFonts w:ascii="Georgia" w:eastAsia="標楷體" w:hAnsi="Georgia"/>
          <w:bCs/>
          <w:color w:val="000000"/>
        </w:rPr>
        <w:t>其損害金額</w:t>
      </w:r>
      <w:r w:rsidR="008C6FB9" w:rsidRPr="000706A8">
        <w:rPr>
          <w:rFonts w:ascii="Georgia" w:eastAsia="標楷體" w:hAnsi="標楷體" w:cs="新細明體"/>
          <w:color w:val="000000"/>
          <w:w w:val="102"/>
          <w:kern w:val="0"/>
        </w:rPr>
        <w:t>得自履約保證金扣除，不足部分再向</w:t>
      </w:r>
      <w:r w:rsidR="008C6FB9">
        <w:rPr>
          <w:rFonts w:ascii="Georgia" w:eastAsia="標楷體" w:hAnsi="標楷體" w:cs="新細明體" w:hint="eastAsia"/>
          <w:color w:val="000000"/>
          <w:w w:val="102"/>
          <w:kern w:val="0"/>
        </w:rPr>
        <w:t>乙方</w:t>
      </w:r>
      <w:r w:rsidR="008C6FB9" w:rsidRPr="000706A8">
        <w:rPr>
          <w:rFonts w:ascii="Georgia" w:eastAsia="標楷體" w:hAnsi="標楷體" w:cs="新細明體"/>
          <w:color w:val="000000"/>
          <w:w w:val="102"/>
          <w:kern w:val="0"/>
        </w:rPr>
        <w:t>求償</w:t>
      </w:r>
      <w:r w:rsidR="008C6FB9" w:rsidRPr="000706A8">
        <w:rPr>
          <w:rFonts w:ascii="Georgia" w:eastAsia="標楷體" w:hAnsi="Georgia" w:hint="eastAsia"/>
          <w:bCs/>
          <w:color w:val="000000"/>
        </w:rPr>
        <w:t>；其需修繕者，亦同。</w:t>
      </w:r>
    </w:p>
    <w:p w:rsidR="008C6FB9" w:rsidRDefault="00FF37AD" w:rsidP="00FF37AD">
      <w:pPr>
        <w:spacing w:line="360" w:lineRule="auto"/>
        <w:ind w:left="840" w:hangingChars="350" w:hanging="84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5B2263">
        <w:rPr>
          <w:rFonts w:ascii="標楷體" w:eastAsia="標楷體" w:hAnsi="標楷體" w:cs="DFKaiShu-SB-Estd-BF" w:hint="eastAsia"/>
          <w:color w:val="000000"/>
          <w:kern w:val="0"/>
        </w:rPr>
        <w:t xml:space="preserve"> </w:t>
      </w:r>
      <w:r w:rsidR="00E2125A">
        <w:rPr>
          <w:rFonts w:ascii="標楷體" w:eastAsia="標楷體" w:hAnsi="標楷體" w:cs="DFKaiShu-SB-Estd-BF" w:hint="eastAsia"/>
          <w:color w:val="000000"/>
          <w:kern w:val="0"/>
        </w:rPr>
        <w:t xml:space="preserve"> </w:t>
      </w:r>
      <w:r w:rsidR="008577A2">
        <w:rPr>
          <w:rFonts w:ascii="標楷體" w:eastAsia="標楷體" w:hAnsi="標楷體" w:cs="DFKaiShu-SB-Estd-BF" w:hint="eastAsia"/>
          <w:color w:val="000000"/>
          <w:kern w:val="0"/>
        </w:rPr>
        <w:t>(</w:t>
      </w:r>
      <w:r w:rsidR="00D45297">
        <w:rPr>
          <w:rFonts w:ascii="標楷體" w:eastAsia="標楷體" w:hAnsi="標楷體" w:cs="DFKaiShu-SB-Estd-BF" w:hint="eastAsia"/>
          <w:color w:val="000000"/>
          <w:kern w:val="0"/>
        </w:rPr>
        <w:t>五</w:t>
      </w:r>
      <w:r w:rsidR="008577A2">
        <w:rPr>
          <w:rFonts w:ascii="標楷體" w:eastAsia="標楷體" w:hAnsi="標楷體" w:cs="DFKaiShu-SB-Estd-BF" w:hint="eastAsia"/>
          <w:color w:val="000000"/>
          <w:kern w:val="0"/>
        </w:rPr>
        <w:t>)</w:t>
      </w:r>
      <w:r w:rsidR="005B2263" w:rsidRPr="005B2263">
        <w:rPr>
          <w:rFonts w:ascii="標楷體" w:eastAsia="標楷體" w:hAnsi="標楷體" w:hint="eastAsia"/>
          <w:color w:val="000000"/>
        </w:rPr>
        <w:t xml:space="preserve"> </w:t>
      </w:r>
      <w:r w:rsidR="005B2263">
        <w:rPr>
          <w:rFonts w:ascii="標楷體" w:eastAsia="標楷體" w:hAnsi="標楷體" w:hint="eastAsia"/>
          <w:color w:val="000000"/>
        </w:rPr>
        <w:t>乙方</w:t>
      </w:r>
      <w:r w:rsidR="000C700D">
        <w:rPr>
          <w:rFonts w:ascii="標楷體" w:eastAsia="標楷體" w:hAnsi="標楷體" w:hint="eastAsia"/>
          <w:color w:val="000000"/>
        </w:rPr>
        <w:t>於</w:t>
      </w:r>
      <w:r w:rsidR="005B2263" w:rsidRPr="000706A8">
        <w:rPr>
          <w:rFonts w:ascii="標楷體" w:eastAsia="標楷體" w:hAnsi="標楷體" w:hint="eastAsia"/>
          <w:color w:val="000000"/>
        </w:rPr>
        <w:t>工程</w:t>
      </w:r>
      <w:r w:rsidR="000C700D">
        <w:rPr>
          <w:rFonts w:ascii="標楷體" w:eastAsia="標楷體" w:hAnsi="標楷體" w:hint="eastAsia"/>
          <w:color w:val="000000"/>
        </w:rPr>
        <w:t>期間</w:t>
      </w:r>
      <w:r w:rsidR="005B2263">
        <w:rPr>
          <w:rFonts w:ascii="標楷體" w:eastAsia="標楷體" w:hAnsi="標楷體" w:hint="eastAsia"/>
          <w:color w:val="000000"/>
        </w:rPr>
        <w:t>或維運</w:t>
      </w:r>
      <w:r w:rsidR="000C700D">
        <w:rPr>
          <w:rFonts w:ascii="標楷體" w:eastAsia="標楷體" w:hAnsi="標楷體" w:hint="eastAsia"/>
          <w:color w:val="000000"/>
        </w:rPr>
        <w:t>當日</w:t>
      </w:r>
      <w:r w:rsidR="005B2263">
        <w:rPr>
          <w:rFonts w:ascii="標楷體" w:eastAsia="標楷體" w:hAnsi="標楷體" w:hint="eastAsia"/>
          <w:color w:val="000000"/>
        </w:rPr>
        <w:t>結束後，必須將施工區域環境清理乾淨</w:t>
      </w:r>
      <w:r w:rsidR="000C700D">
        <w:rPr>
          <w:rFonts w:ascii="標楷體" w:eastAsia="標楷體" w:hAnsi="標楷體" w:hint="eastAsia"/>
          <w:color w:val="000000"/>
        </w:rPr>
        <w:t>，應</w:t>
      </w:r>
      <w:r w:rsidR="005B2263">
        <w:rPr>
          <w:rFonts w:ascii="標楷體" w:eastAsia="標楷體" w:hAnsi="標楷體" w:hint="eastAsia"/>
          <w:color w:val="000000"/>
        </w:rPr>
        <w:t>將</w:t>
      </w:r>
      <w:r w:rsidR="000C700D">
        <w:rPr>
          <w:rFonts w:ascii="標楷體" w:eastAsia="標楷體" w:hAnsi="標楷體" w:hint="eastAsia"/>
          <w:color w:val="000000"/>
        </w:rPr>
        <w:t>廢料、</w:t>
      </w:r>
      <w:r w:rsidR="005B2263">
        <w:rPr>
          <w:rFonts w:ascii="標楷體" w:eastAsia="標楷體" w:hAnsi="標楷體" w:hint="eastAsia"/>
          <w:color w:val="000000"/>
        </w:rPr>
        <w:t>垃圾帶出，</w:t>
      </w:r>
      <w:r w:rsidR="000C700D">
        <w:rPr>
          <w:rFonts w:ascii="標楷體" w:eastAsia="標楷體" w:hAnsi="標楷體" w:cs="DFKaiShu-SB-Estd-BF" w:hint="eastAsia"/>
          <w:color w:val="000000"/>
          <w:kern w:val="0"/>
        </w:rPr>
        <w:t>並</w:t>
      </w:r>
      <w:r w:rsidR="008C6FB9" w:rsidRPr="006F25AB">
        <w:rPr>
          <w:rFonts w:ascii="標楷體" w:eastAsia="標楷體" w:hAnsi="標楷體" w:cs="DFKaiShu-SB-Estd-BF" w:hint="eastAsia"/>
          <w:color w:val="000000"/>
          <w:kern w:val="0"/>
        </w:rPr>
        <w:t>應注意公有房舍安全，</w:t>
      </w:r>
      <w:r w:rsidR="00F03971">
        <w:rPr>
          <w:rFonts w:ascii="標楷體" w:eastAsia="標楷體" w:hAnsi="標楷體" w:cs="DFKaiShu-SB-Estd-BF" w:hint="eastAsia"/>
          <w:color w:val="000000"/>
          <w:kern w:val="0"/>
        </w:rPr>
        <w:t>維護甲方</w:t>
      </w:r>
      <w:r w:rsidR="008C6FB9">
        <w:rPr>
          <w:rFonts w:ascii="標楷體" w:eastAsia="標楷體" w:hAnsi="標楷體" w:cs="DFKaiShu-SB-Estd-BF" w:hint="eastAsia"/>
          <w:color w:val="000000"/>
          <w:kern w:val="0"/>
        </w:rPr>
        <w:t>環境</w:t>
      </w:r>
      <w:r w:rsidR="008C6FB9" w:rsidRPr="006F25AB">
        <w:rPr>
          <w:rFonts w:ascii="標楷體" w:eastAsia="標楷體" w:hAnsi="標楷體" w:cs="DFKaiShu-SB-Estd-BF" w:hint="eastAsia"/>
          <w:color w:val="000000"/>
          <w:kern w:val="0"/>
        </w:rPr>
        <w:t>品質安全。</w:t>
      </w:r>
    </w:p>
    <w:p w:rsidR="00E2125A" w:rsidRDefault="00E2125A" w:rsidP="00E2125A">
      <w:pPr>
        <w:autoSpaceDE w:val="0"/>
        <w:autoSpaceDN w:val="0"/>
        <w:adjustRightInd w:val="0"/>
        <w:snapToGrid w:val="0"/>
        <w:spacing w:line="360" w:lineRule="auto"/>
        <w:ind w:leftChars="50" w:left="840" w:hangingChars="300" w:hanging="72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D45297">
        <w:rPr>
          <w:rFonts w:ascii="標楷體" w:eastAsia="標楷體" w:hAnsi="標楷體" w:cs="DFKaiShu-SB-Estd-BF" w:hint="eastAsia"/>
          <w:color w:val="000000"/>
          <w:kern w:val="0"/>
        </w:rPr>
        <w:t>（六</w:t>
      </w:r>
      <w:r w:rsidR="00D45297">
        <w:rPr>
          <w:rFonts w:ascii="標楷體" w:eastAsia="標楷體" w:hAnsi="標楷體" w:cs="DFKaiShu-SB-Estd-BF"/>
          <w:color w:val="000000"/>
          <w:kern w:val="0"/>
        </w:rPr>
        <w:t>）</w:t>
      </w:r>
      <w:r w:rsidR="00D45297" w:rsidRPr="005B2263">
        <w:rPr>
          <w:rFonts w:ascii="標楷體" w:eastAsia="標楷體" w:hAnsi="標楷體" w:cs="DFKaiShu-SB-Estd-BF" w:hint="eastAsia"/>
          <w:color w:val="000000"/>
          <w:kern w:val="0"/>
        </w:rPr>
        <w:t>乙方應於太陽光電發電系統施工完成台電及經濟部能源局驗收完成後，針對施工區域防漏水保固兩年。</w:t>
      </w:r>
    </w:p>
    <w:p w:rsidR="008C6FB9" w:rsidRPr="00E2125A" w:rsidRDefault="000C700D" w:rsidP="00E2125A">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bCs/>
          <w:color w:val="000000"/>
          <w:kern w:val="0"/>
        </w:rPr>
        <w:t>十四</w:t>
      </w:r>
      <w:r w:rsidR="008C6FB9" w:rsidRPr="007A6F5B">
        <w:rPr>
          <w:rFonts w:ascii="標楷體" w:eastAsia="標楷體" w:hAnsi="標楷體" w:cs="DFKaiShu-SB-Estd-BF" w:hint="eastAsia"/>
          <w:b/>
          <w:bCs/>
          <w:color w:val="000000"/>
          <w:kern w:val="0"/>
        </w:rPr>
        <w:t>、權利義務與配合事項</w:t>
      </w:r>
      <w:r w:rsidR="008C6FB9" w:rsidRPr="000706A8">
        <w:rPr>
          <w:rFonts w:ascii="標楷體" w:eastAsia="標楷體" w:hAnsi="標楷體" w:cs="DFKaiShu-SB-Estd-BF" w:hint="eastAsia"/>
          <w:b/>
          <w:bCs/>
          <w:color w:val="000000"/>
          <w:kern w:val="0"/>
        </w:rPr>
        <w:t>：</w:t>
      </w:r>
    </w:p>
    <w:p w:rsidR="000C700D" w:rsidRPr="000C700D" w:rsidRDefault="000C700D" w:rsidP="000C700D">
      <w:pPr>
        <w:autoSpaceDE w:val="0"/>
        <w:autoSpaceDN w:val="0"/>
        <w:adjustRightInd w:val="0"/>
        <w:snapToGrid w:val="0"/>
        <w:spacing w:line="360" w:lineRule="auto"/>
        <w:ind w:left="600" w:hangingChars="250" w:hanging="600"/>
        <w:rPr>
          <w:rFonts w:ascii="標楷體" w:eastAsia="標楷體" w:hAnsi="標楷體" w:cs="Arial"/>
          <w:color w:val="000000"/>
        </w:rPr>
      </w:pPr>
      <w:r>
        <w:rPr>
          <w:rFonts w:ascii="標楷體" w:eastAsia="標楷體" w:hAnsi="標楷體" w:cs="Arial" w:hint="eastAsia"/>
          <w:color w:val="000000"/>
        </w:rPr>
        <w:t xml:space="preserve">   </w:t>
      </w:r>
      <w:r w:rsidRPr="000C700D">
        <w:rPr>
          <w:rFonts w:ascii="標楷體" w:eastAsia="標楷體" w:hAnsi="標楷體" w:cs="Arial" w:hint="eastAsia"/>
          <w:color w:val="000000"/>
        </w:rPr>
        <w:t>(一)甲方應依本案標的建物及土地交付時之現況使用，</w:t>
      </w:r>
      <w:r w:rsidR="008C6FB9" w:rsidRPr="000C700D">
        <w:rPr>
          <w:rFonts w:ascii="標楷體" w:eastAsia="標楷體" w:hAnsi="標楷體" w:cs="Arial" w:hint="eastAsia"/>
          <w:color w:val="000000"/>
        </w:rPr>
        <w:t>乙方所架設之太陽能光電發電系統以及其周邊相關系統設備之所有權均歸乙方所有(</w:t>
      </w:r>
      <w:r w:rsidR="00A97AC0" w:rsidRPr="000C700D">
        <w:rPr>
          <w:rFonts w:ascii="標楷體" w:eastAsia="標楷體" w:hAnsi="標楷體" w:cs="Arial" w:hint="eastAsia"/>
          <w:color w:val="000000"/>
        </w:rPr>
        <w:t>以</w:t>
      </w:r>
      <w:r w:rsidR="008C6FB9" w:rsidRPr="000C700D">
        <w:rPr>
          <w:rFonts w:ascii="標楷體" w:eastAsia="標楷體" w:hAnsi="標楷體" w:cs="Arial" w:hint="eastAsia"/>
          <w:color w:val="000000"/>
        </w:rPr>
        <w:t>下稱「乙方設備」)；承租期間內，甲方不得私自對乙方設備進行搬移、破壞、調整或任何造成設備停機、影響發電效率或損壞之相關行為，若有上述行為甲方須負賠償之責。</w:t>
      </w:r>
    </w:p>
    <w:p w:rsidR="008C6FB9" w:rsidRPr="000C700D" w:rsidRDefault="00E2125A" w:rsidP="00E2125A">
      <w:pPr>
        <w:autoSpaceDE w:val="0"/>
        <w:autoSpaceDN w:val="0"/>
        <w:adjustRightInd w:val="0"/>
        <w:snapToGrid w:val="0"/>
        <w:spacing w:line="360" w:lineRule="auto"/>
        <w:ind w:left="840" w:hangingChars="350" w:hanging="840"/>
        <w:rPr>
          <w:rFonts w:ascii="標楷體" w:eastAsia="標楷體" w:hAnsi="標楷體" w:cs="Arial"/>
          <w:color w:val="000000"/>
        </w:rPr>
      </w:pPr>
      <w:r>
        <w:rPr>
          <w:rFonts w:ascii="標楷體" w:eastAsia="標楷體" w:hAnsi="標楷體" w:cs="Arial" w:hint="eastAsia"/>
          <w:color w:val="000000"/>
        </w:rPr>
        <w:t xml:space="preserve">   </w:t>
      </w:r>
      <w:r w:rsidR="000C700D" w:rsidRPr="000C700D">
        <w:rPr>
          <w:rFonts w:ascii="標楷體" w:eastAsia="標楷體" w:hAnsi="標楷體" w:cs="Arial" w:hint="eastAsia"/>
          <w:color w:val="000000"/>
        </w:rPr>
        <w:t>(二)</w:t>
      </w:r>
      <w:r w:rsidR="008C6FB9" w:rsidRPr="000C700D">
        <w:rPr>
          <w:rFonts w:ascii="標楷體" w:eastAsia="標楷體" w:hAnsi="標楷體" w:cs="Arial" w:hint="eastAsia"/>
          <w:color w:val="000000"/>
        </w:rPr>
        <w:t>甲方之債權人如對乙方設備聲請保全程序、強制執行或其他不利於乙方之處分時，甲方應提出異議，說明該等設備非屬其所有，排除前開不利於乙方之處分，且應立即通</w:t>
      </w:r>
      <w:r w:rsidR="008C6FB9" w:rsidRPr="000C700D">
        <w:rPr>
          <w:rFonts w:ascii="標楷體" w:eastAsia="標楷體" w:hAnsi="標楷體" w:cs="Arial" w:hint="eastAsia"/>
          <w:color w:val="000000"/>
        </w:rPr>
        <w:lastRenderedPageBreak/>
        <w:t>知乙方。</w:t>
      </w:r>
    </w:p>
    <w:p w:rsidR="008C6FB9" w:rsidRPr="007A6F5B" w:rsidRDefault="008C6FB9" w:rsidP="00E2125A">
      <w:pPr>
        <w:autoSpaceDE w:val="0"/>
        <w:autoSpaceDN w:val="0"/>
        <w:adjustRightInd w:val="0"/>
        <w:snapToGrid w:val="0"/>
        <w:spacing w:line="360" w:lineRule="auto"/>
        <w:ind w:leftChars="150" w:left="840" w:hangingChars="200" w:hanging="480"/>
        <w:rPr>
          <w:rFonts w:ascii="標楷體" w:eastAsia="標楷體" w:hAnsi="標楷體" w:cs="Arial"/>
          <w:color w:val="000000"/>
        </w:rPr>
      </w:pPr>
      <w:r w:rsidRPr="007A6F5B">
        <w:rPr>
          <w:rFonts w:ascii="標楷體" w:eastAsia="標楷體" w:hAnsi="標楷體" w:cs="Arial" w:hint="eastAsia"/>
          <w:color w:val="000000"/>
        </w:rPr>
        <w:t>(</w:t>
      </w:r>
      <w:r w:rsidR="000C700D">
        <w:rPr>
          <w:rFonts w:ascii="標楷體" w:eastAsia="標楷體" w:hAnsi="標楷體" w:cs="Arial" w:hint="eastAsia"/>
          <w:color w:val="000000"/>
        </w:rPr>
        <w:t>三</w:t>
      </w:r>
      <w:r w:rsidRPr="007A6F5B">
        <w:rPr>
          <w:rFonts w:ascii="標楷體" w:eastAsia="標楷體" w:hAnsi="標楷體" w:cs="Arial" w:hint="eastAsia"/>
          <w:color w:val="000000"/>
        </w:rPr>
        <w:t>)</w:t>
      </w:r>
      <w:r>
        <w:rPr>
          <w:rFonts w:ascii="標楷體" w:eastAsia="標楷體" w:hAnsi="標楷體" w:cs="Arial" w:hint="eastAsia"/>
          <w:color w:val="000000"/>
        </w:rPr>
        <w:t xml:space="preserve"> </w:t>
      </w:r>
      <w:r w:rsidRPr="007A6F5B">
        <w:rPr>
          <w:rFonts w:ascii="標楷體" w:eastAsia="標楷體" w:hAnsi="標楷體" w:cs="Arial" w:hint="eastAsia"/>
          <w:color w:val="000000"/>
        </w:rPr>
        <w:t>租賃期間甲方有保持租賃標的物符合相關法令規範與乙方需求目的狀態之義務。甲方使用本案租賃標的之建物及或土地，或於租賃標的物之周圍裝設或為其他變更租賃標的物之建物及或土地時，均不得有任何影響乙方設備安全或發電效率之虞之行為</w:t>
      </w:r>
      <w:r w:rsidR="000C700D">
        <w:rPr>
          <w:rFonts w:ascii="標楷體" w:eastAsia="標楷體" w:hAnsi="標楷體" w:cs="Arial" w:hint="eastAsia"/>
          <w:color w:val="000000"/>
        </w:rPr>
        <w:t>，惟非屬屋頂標的物部分，且</w:t>
      </w:r>
      <w:r w:rsidR="000C700D" w:rsidRPr="007A6F5B">
        <w:rPr>
          <w:rFonts w:ascii="標楷體" w:eastAsia="標楷體" w:hAnsi="標楷體" w:cs="Arial" w:hint="eastAsia"/>
          <w:color w:val="000000"/>
        </w:rPr>
        <w:t>不造成標的物遮陰或不影響乙方依承租用途使用標的物之條件下，不得限制甲方合法改變用途</w:t>
      </w:r>
      <w:r w:rsidRPr="000C700D">
        <w:rPr>
          <w:rFonts w:ascii="標楷體" w:eastAsia="標楷體" w:hAnsi="標楷體" w:cs="Arial" w:hint="eastAsia"/>
          <w:color w:val="000000"/>
        </w:rPr>
        <w:t>。</w:t>
      </w:r>
    </w:p>
    <w:p w:rsidR="008C6FB9" w:rsidRPr="007A6F5B" w:rsidRDefault="008C6FB9" w:rsidP="005709D2">
      <w:pPr>
        <w:autoSpaceDE w:val="0"/>
        <w:autoSpaceDN w:val="0"/>
        <w:adjustRightInd w:val="0"/>
        <w:snapToGrid w:val="0"/>
        <w:spacing w:line="360" w:lineRule="auto"/>
        <w:ind w:leftChars="150" w:left="1080" w:hangingChars="300" w:hanging="720"/>
        <w:rPr>
          <w:rFonts w:ascii="標楷體" w:eastAsia="標楷體" w:hAnsi="標楷體" w:cs="Arial"/>
          <w:color w:val="000000"/>
        </w:rPr>
      </w:pPr>
      <w:r w:rsidRPr="007A6F5B">
        <w:rPr>
          <w:rFonts w:ascii="標楷體" w:eastAsia="標楷體" w:hAnsi="標楷體" w:cs="Arial" w:hint="eastAsia"/>
          <w:color w:val="000000"/>
        </w:rPr>
        <w:t>(</w:t>
      </w:r>
      <w:r w:rsidR="000C700D">
        <w:rPr>
          <w:rFonts w:ascii="標楷體" w:eastAsia="標楷體" w:hAnsi="標楷體" w:cs="Arial" w:hint="eastAsia"/>
          <w:color w:val="000000"/>
        </w:rPr>
        <w:t>四</w:t>
      </w:r>
      <w:r w:rsidRPr="007A6F5B">
        <w:rPr>
          <w:rFonts w:ascii="標楷體" w:eastAsia="標楷體" w:hAnsi="標楷體" w:cs="Arial" w:hint="eastAsia"/>
          <w:color w:val="000000"/>
        </w:rPr>
        <w:t>)</w:t>
      </w:r>
      <w:r>
        <w:rPr>
          <w:rFonts w:ascii="標楷體" w:eastAsia="標楷體" w:hAnsi="標楷體" w:cs="Arial" w:hint="eastAsia"/>
          <w:color w:val="000000"/>
        </w:rPr>
        <w:t xml:space="preserve"> </w:t>
      </w:r>
      <w:r w:rsidR="004C4A47">
        <w:rPr>
          <w:rFonts w:ascii="標楷體" w:eastAsia="標楷體" w:hAnsi="標楷體" w:cs="Arial" w:hint="eastAsia"/>
          <w:color w:val="000000"/>
        </w:rPr>
        <w:t>乙方於租賃</w:t>
      </w:r>
      <w:r w:rsidRPr="007A6F5B">
        <w:rPr>
          <w:rFonts w:ascii="標楷體" w:eastAsia="標楷體" w:hAnsi="標楷體" w:cs="Arial" w:hint="eastAsia"/>
          <w:color w:val="000000"/>
        </w:rPr>
        <w:t>期間，甲方</w:t>
      </w:r>
      <w:r w:rsidR="004C4A47">
        <w:rPr>
          <w:rFonts w:ascii="標楷體" w:eastAsia="標楷體" w:hAnsi="標楷體" w:cs="Arial" w:hint="eastAsia"/>
          <w:color w:val="000000"/>
        </w:rPr>
        <w:t>應</w:t>
      </w:r>
      <w:r w:rsidR="000C700D">
        <w:rPr>
          <w:rFonts w:ascii="標楷體" w:eastAsia="標楷體" w:hAnsi="標楷體" w:cs="Arial" w:hint="eastAsia"/>
          <w:color w:val="000000"/>
        </w:rPr>
        <w:t>提供有關本案相關文書資料予乙方</w:t>
      </w:r>
      <w:r w:rsidRPr="007A6F5B">
        <w:rPr>
          <w:rFonts w:ascii="標楷體" w:eastAsia="標楷體" w:hAnsi="標楷體" w:cs="Arial" w:hint="eastAsia"/>
          <w:color w:val="000000"/>
        </w:rPr>
        <w:t>。</w:t>
      </w:r>
    </w:p>
    <w:p w:rsidR="008C6FB9" w:rsidRPr="007A6F5B" w:rsidRDefault="008C6FB9" w:rsidP="00E2125A">
      <w:pPr>
        <w:autoSpaceDE w:val="0"/>
        <w:autoSpaceDN w:val="0"/>
        <w:adjustRightInd w:val="0"/>
        <w:snapToGrid w:val="0"/>
        <w:spacing w:line="360" w:lineRule="auto"/>
        <w:ind w:leftChars="150" w:left="960" w:hangingChars="250" w:hanging="600"/>
        <w:rPr>
          <w:rFonts w:ascii="標楷體" w:eastAsia="標楷體" w:hAnsi="標楷體" w:cs="Arial"/>
          <w:color w:val="000000"/>
        </w:rPr>
      </w:pPr>
      <w:r w:rsidRPr="007A6F5B">
        <w:rPr>
          <w:rFonts w:ascii="標楷體" w:eastAsia="標楷體" w:hAnsi="標楷體" w:cs="Arial" w:hint="eastAsia"/>
          <w:color w:val="000000"/>
        </w:rPr>
        <w:t>(</w:t>
      </w:r>
      <w:r w:rsidR="000C700D">
        <w:rPr>
          <w:rFonts w:ascii="標楷體" w:eastAsia="標楷體" w:hAnsi="標楷體" w:cs="Arial" w:hint="eastAsia"/>
          <w:color w:val="000000"/>
        </w:rPr>
        <w:t>五</w:t>
      </w:r>
      <w:r w:rsidRPr="007A6F5B">
        <w:rPr>
          <w:rFonts w:ascii="標楷體" w:eastAsia="標楷體" w:hAnsi="標楷體" w:cs="Arial" w:hint="eastAsia"/>
          <w:color w:val="000000"/>
        </w:rPr>
        <w:t>)</w:t>
      </w:r>
      <w:r>
        <w:rPr>
          <w:rFonts w:ascii="標楷體" w:eastAsia="標楷體" w:hAnsi="標楷體" w:cs="Arial" w:hint="eastAsia"/>
          <w:color w:val="000000"/>
        </w:rPr>
        <w:t xml:space="preserve"> </w:t>
      </w:r>
      <w:r w:rsidRPr="007A6F5B">
        <w:rPr>
          <w:rFonts w:ascii="標楷體" w:eastAsia="標楷體" w:hAnsi="標楷體" w:cs="Arial" w:hint="eastAsia"/>
          <w:color w:val="000000"/>
        </w:rPr>
        <w:t>乙方因施工期間之架設、維護、修復乙方設備所需之水電費用已包含在租金中</w:t>
      </w:r>
      <w:r w:rsidR="000C700D">
        <w:rPr>
          <w:rFonts w:ascii="標楷體" w:eastAsia="標楷體" w:hAnsi="標楷體" w:cs="Arial" w:hint="eastAsia"/>
          <w:color w:val="000000"/>
        </w:rPr>
        <w:t>，並規劃合適施工材料置放區域。</w:t>
      </w:r>
    </w:p>
    <w:p w:rsidR="008C6FB9" w:rsidRPr="007A6F5B" w:rsidRDefault="008C6FB9" w:rsidP="00E2125A">
      <w:pPr>
        <w:autoSpaceDE w:val="0"/>
        <w:autoSpaceDN w:val="0"/>
        <w:adjustRightInd w:val="0"/>
        <w:snapToGrid w:val="0"/>
        <w:spacing w:line="360" w:lineRule="auto"/>
        <w:ind w:leftChars="150" w:left="960" w:hangingChars="250" w:hanging="600"/>
        <w:rPr>
          <w:rFonts w:ascii="標楷體" w:eastAsia="標楷體" w:hAnsi="標楷體" w:cs="Arial"/>
          <w:color w:val="000000"/>
        </w:rPr>
      </w:pPr>
      <w:r w:rsidRPr="007A6F5B">
        <w:rPr>
          <w:rFonts w:ascii="標楷體" w:eastAsia="標楷體" w:hAnsi="標楷體" w:cs="Arial" w:hint="eastAsia"/>
          <w:color w:val="000000"/>
        </w:rPr>
        <w:t>(</w:t>
      </w:r>
      <w:r w:rsidR="000C700D">
        <w:rPr>
          <w:rFonts w:ascii="標楷體" w:eastAsia="標楷體" w:hAnsi="標楷體" w:cs="Arial" w:hint="eastAsia"/>
          <w:color w:val="000000"/>
        </w:rPr>
        <w:t>六</w:t>
      </w:r>
      <w:r w:rsidRPr="007A6F5B">
        <w:rPr>
          <w:rFonts w:ascii="標楷體" w:eastAsia="標楷體" w:hAnsi="標楷體" w:cs="Arial" w:hint="eastAsia"/>
          <w:color w:val="000000"/>
        </w:rPr>
        <w:t>)</w:t>
      </w:r>
      <w:r>
        <w:rPr>
          <w:rFonts w:ascii="標楷體" w:eastAsia="標楷體" w:hAnsi="標楷體" w:cs="Arial" w:hint="eastAsia"/>
          <w:color w:val="000000"/>
        </w:rPr>
        <w:t xml:space="preserve"> </w:t>
      </w:r>
      <w:r w:rsidRPr="007A6F5B">
        <w:rPr>
          <w:rFonts w:ascii="標楷體" w:eastAsia="標楷體" w:hAnsi="標楷體" w:cs="Arial" w:hint="eastAsia"/>
          <w:color w:val="000000"/>
        </w:rPr>
        <w:t>任一方不履行或違反本契約，致有害於另一方之權益者，受害之一方得請求對方賠償因本契約所衍生之所有損失，於取得執行名義，得聲請法院實施強制執行，並依該法有關條文處理。</w:t>
      </w:r>
    </w:p>
    <w:p w:rsidR="008C6FB9" w:rsidRDefault="008C6FB9" w:rsidP="008C6FB9">
      <w:pPr>
        <w:autoSpaceDE w:val="0"/>
        <w:autoSpaceDN w:val="0"/>
        <w:adjustRightInd w:val="0"/>
        <w:snapToGrid w:val="0"/>
        <w:spacing w:line="360" w:lineRule="auto"/>
        <w:ind w:leftChars="150" w:left="1200" w:hangingChars="350" w:hanging="840"/>
        <w:rPr>
          <w:rFonts w:ascii="標楷體" w:eastAsia="標楷體" w:hAnsi="標楷體" w:cs="Arial"/>
          <w:color w:val="000000"/>
        </w:rPr>
      </w:pPr>
      <w:r w:rsidRPr="007A6F5B">
        <w:rPr>
          <w:rFonts w:ascii="標楷體" w:eastAsia="標楷體" w:hAnsi="標楷體" w:cs="Arial" w:hint="eastAsia"/>
          <w:color w:val="000000"/>
        </w:rPr>
        <w:t>(</w:t>
      </w:r>
      <w:r w:rsidR="000C700D">
        <w:rPr>
          <w:rFonts w:ascii="標楷體" w:eastAsia="標楷體" w:hAnsi="標楷體" w:cs="Arial" w:hint="eastAsia"/>
          <w:color w:val="000000"/>
        </w:rPr>
        <w:t>七</w:t>
      </w:r>
      <w:r w:rsidRPr="007A6F5B">
        <w:rPr>
          <w:rFonts w:ascii="標楷體" w:eastAsia="標楷體" w:hAnsi="標楷體" w:cs="Arial" w:hint="eastAsia"/>
          <w:color w:val="000000"/>
        </w:rPr>
        <w:t>)</w:t>
      </w:r>
      <w:r>
        <w:rPr>
          <w:rFonts w:ascii="標楷體" w:eastAsia="標楷體" w:hAnsi="標楷體" w:cs="Arial" w:hint="eastAsia"/>
          <w:color w:val="000000"/>
        </w:rPr>
        <w:t xml:space="preserve"> </w:t>
      </w:r>
      <w:r w:rsidRPr="007A6F5B">
        <w:rPr>
          <w:rFonts w:ascii="標楷體" w:eastAsia="標楷體" w:hAnsi="標楷體" w:cs="Arial" w:hint="eastAsia"/>
          <w:color w:val="000000"/>
        </w:rPr>
        <w:t>甲方</w:t>
      </w:r>
      <w:r w:rsidR="00443897">
        <w:rPr>
          <w:rFonts w:ascii="標楷體" w:eastAsia="標楷體" w:hAnsi="標楷體" w:cs="Arial" w:hint="eastAsia"/>
          <w:color w:val="000000"/>
        </w:rPr>
        <w:t>或其關係人如人為因</w:t>
      </w:r>
      <w:r w:rsidR="000C700D">
        <w:rPr>
          <w:rFonts w:ascii="標楷體" w:eastAsia="標楷體" w:hAnsi="標楷體" w:cs="Arial" w:hint="eastAsia"/>
          <w:color w:val="000000"/>
        </w:rPr>
        <w:t>素故意或過失，所</w:t>
      </w:r>
      <w:r w:rsidRPr="007A6F5B">
        <w:rPr>
          <w:rFonts w:ascii="標楷體" w:eastAsia="標楷體" w:hAnsi="標楷體" w:cs="Arial" w:hint="eastAsia"/>
          <w:color w:val="000000"/>
        </w:rPr>
        <w:t>造成乙方太陽光電設備財產毀損、滅失或短缺等情事，甲方應依原造價總金額採直線法折舊計算賠償乙方，惟天災及不可抗力因素不在此限。</w:t>
      </w:r>
    </w:p>
    <w:p w:rsidR="008C6FB9" w:rsidRPr="005B2263" w:rsidRDefault="00E2125A" w:rsidP="00E2125A">
      <w:pPr>
        <w:snapToGrid w:val="0"/>
        <w:spacing w:line="360" w:lineRule="auto"/>
        <w:ind w:left="840" w:hangingChars="350" w:hanging="840"/>
        <w:rPr>
          <w:rFonts w:ascii="標楷體" w:eastAsia="標楷體" w:hAnsi="標楷體" w:cs="新細明體"/>
          <w:color w:val="000000"/>
          <w:kern w:val="0"/>
        </w:rPr>
      </w:pPr>
      <w:r>
        <w:rPr>
          <w:rFonts w:ascii="標楷體" w:eastAsia="標楷體" w:hAnsi="標楷體" w:cs="新細明體" w:hint="eastAsia"/>
          <w:color w:val="000000"/>
          <w:kern w:val="0"/>
        </w:rPr>
        <w:t xml:space="preserve">  </w:t>
      </w:r>
      <w:r w:rsidR="008C6FB9" w:rsidRPr="000706A8">
        <w:rPr>
          <w:rFonts w:ascii="標楷體" w:eastAsia="標楷體" w:hAnsi="標楷體" w:cs="新細明體"/>
          <w:color w:val="000000"/>
          <w:kern w:val="0"/>
        </w:rPr>
        <w:t>（</w:t>
      </w:r>
      <w:r w:rsidR="008C6FB9">
        <w:rPr>
          <w:rFonts w:ascii="標楷體" w:eastAsia="標楷體" w:hAnsi="標楷體" w:cs="新細明體" w:hint="eastAsia"/>
          <w:color w:val="000000"/>
          <w:kern w:val="0"/>
        </w:rPr>
        <w:t>八</w:t>
      </w:r>
      <w:r w:rsidR="008C6FB9" w:rsidRPr="000706A8">
        <w:rPr>
          <w:rFonts w:ascii="標楷體" w:eastAsia="標楷體" w:hAnsi="標楷體" w:cs="新細明體"/>
          <w:color w:val="000000"/>
          <w:kern w:val="0"/>
        </w:rPr>
        <w:t>）</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得定期或不定期派員至該</w:t>
      </w:r>
      <w:r w:rsidR="008C6FB9" w:rsidRPr="000706A8">
        <w:rPr>
          <w:rFonts w:ascii="標楷體" w:eastAsia="標楷體" w:hAnsi="標楷體" w:hint="eastAsia"/>
          <w:color w:val="000000"/>
        </w:rPr>
        <w:t>太陽光電發電系統</w:t>
      </w:r>
      <w:r w:rsidR="008C6FB9" w:rsidRPr="000706A8">
        <w:rPr>
          <w:rFonts w:ascii="標楷體" w:eastAsia="標楷體" w:hAnsi="標楷體" w:cs="DFKaiShu-SB-Estd-BF" w:hint="eastAsia"/>
          <w:color w:val="000000"/>
          <w:kern w:val="0"/>
        </w:rPr>
        <w:t>設置地點巡查，</w:t>
      </w:r>
      <w:r w:rsidR="008C6FB9">
        <w:rPr>
          <w:rFonts w:ascii="標楷體" w:eastAsia="標楷體" w:hAnsi="標楷體" w:cs="新細明體" w:hint="eastAsia"/>
          <w:color w:val="000000"/>
          <w:kern w:val="0"/>
        </w:rPr>
        <w:t>乙方</w:t>
      </w:r>
      <w:r w:rsidR="008C6FB9" w:rsidRPr="000706A8">
        <w:rPr>
          <w:rFonts w:ascii="標楷體" w:eastAsia="標楷體" w:hAnsi="標楷體" w:cs="DFKaiShu-SB-Estd-BF" w:hint="eastAsia"/>
          <w:color w:val="000000"/>
          <w:kern w:val="0"/>
        </w:rPr>
        <w:t>不得規避、妨礙或拒絕。</w:t>
      </w:r>
    </w:p>
    <w:p w:rsidR="008577A2" w:rsidRPr="005B2263" w:rsidRDefault="00E2125A" w:rsidP="00E2125A">
      <w:pPr>
        <w:snapToGrid w:val="0"/>
        <w:spacing w:line="360" w:lineRule="auto"/>
        <w:ind w:left="840" w:hangingChars="350" w:hanging="840"/>
        <w:rPr>
          <w:rFonts w:ascii="標楷體" w:eastAsia="標楷體" w:hAnsi="標楷體"/>
          <w:color w:val="000000"/>
        </w:rPr>
      </w:pPr>
      <w:r>
        <w:rPr>
          <w:rFonts w:ascii="標楷體" w:eastAsia="標楷體" w:hAnsi="標楷體" w:hint="eastAsia"/>
          <w:color w:val="000000"/>
        </w:rPr>
        <w:t xml:space="preserve">  </w:t>
      </w:r>
      <w:r w:rsidR="008577A2">
        <w:rPr>
          <w:rFonts w:ascii="標楷體" w:eastAsia="標楷體" w:hAnsi="標楷體" w:hint="eastAsia"/>
          <w:color w:val="000000"/>
        </w:rPr>
        <w:t>（</w:t>
      </w:r>
      <w:r w:rsidR="005B2263">
        <w:rPr>
          <w:rFonts w:ascii="標楷體" w:eastAsia="標楷體" w:hAnsi="標楷體" w:hint="eastAsia"/>
          <w:color w:val="000000"/>
        </w:rPr>
        <w:t>九</w:t>
      </w:r>
      <w:r w:rsidR="008577A2">
        <w:rPr>
          <w:rFonts w:ascii="標楷體" w:eastAsia="標楷體" w:hAnsi="標楷體"/>
          <w:color w:val="000000"/>
        </w:rPr>
        <w:t>）</w:t>
      </w:r>
      <w:r w:rsidR="008577A2" w:rsidRPr="005B2263">
        <w:rPr>
          <w:rFonts w:ascii="標楷體" w:eastAsia="標楷體" w:hAnsi="標楷體" w:hint="eastAsia"/>
          <w:color w:val="000000"/>
        </w:rPr>
        <w:t>吊裝時間及注意事項：應以假日時間或經甲方同意之時段進行吊裝作業，安全防護圍籬措施需做好，施工承包商需指派至少1員進行現場監工及指揮。</w:t>
      </w:r>
    </w:p>
    <w:p w:rsidR="00E2125A" w:rsidRDefault="00E2125A" w:rsidP="00E2125A">
      <w:pPr>
        <w:spacing w:line="360" w:lineRule="auto"/>
        <w:ind w:left="840" w:hangingChars="350" w:hanging="840"/>
        <w:rPr>
          <w:rFonts w:ascii="標楷體" w:eastAsia="標楷體" w:hAnsi="標楷體"/>
          <w:color w:val="000000"/>
        </w:rPr>
      </w:pPr>
      <w:r>
        <w:rPr>
          <w:rFonts w:ascii="標楷體" w:eastAsia="標楷體" w:hAnsi="標楷體" w:hint="eastAsia"/>
          <w:color w:val="000000"/>
        </w:rPr>
        <w:t xml:space="preserve">  </w:t>
      </w:r>
      <w:r w:rsidR="005B2263">
        <w:rPr>
          <w:rFonts w:ascii="標楷體" w:eastAsia="標楷體" w:hAnsi="標楷體" w:hint="eastAsia"/>
          <w:color w:val="000000"/>
        </w:rPr>
        <w:t>（十</w:t>
      </w:r>
      <w:r w:rsidR="008577A2" w:rsidRPr="000706A8">
        <w:rPr>
          <w:rFonts w:ascii="標楷體" w:eastAsia="標楷體" w:hAnsi="標楷體" w:hint="eastAsia"/>
          <w:color w:val="000000"/>
        </w:rPr>
        <w:t>）一般日及假日施工時間確認：一般日施工必須避免鑽孔及吊裝或灌漿作業，可以進行模組組裝作業及電氣設備安裝，假日施工主要進行鑽孔及吊裝或灌漿作業需事先提出申請。</w:t>
      </w:r>
    </w:p>
    <w:p w:rsidR="008C6FB9" w:rsidRPr="00E2125A" w:rsidRDefault="008C6FB9" w:rsidP="00E2125A">
      <w:pPr>
        <w:spacing w:line="360" w:lineRule="auto"/>
        <w:rPr>
          <w:rFonts w:ascii="標楷體" w:eastAsia="標楷體" w:hAnsi="標楷體"/>
          <w:color w:val="000000"/>
        </w:rPr>
      </w:pPr>
      <w:r w:rsidRPr="000706A8">
        <w:rPr>
          <w:rFonts w:ascii="標楷體" w:eastAsia="標楷體" w:hAnsi="標楷體" w:cs="DFKaiShu-SB-Estd-BF" w:hint="eastAsia"/>
          <w:b/>
          <w:bCs/>
          <w:color w:val="000000"/>
          <w:kern w:val="0"/>
        </w:rPr>
        <w:t>十</w:t>
      </w:r>
      <w:r w:rsidR="000C700D">
        <w:rPr>
          <w:rFonts w:ascii="標楷體" w:eastAsia="標楷體" w:hAnsi="標楷體" w:cs="DFKaiShu-SB-Estd-BF" w:hint="eastAsia"/>
          <w:b/>
          <w:bCs/>
          <w:color w:val="000000"/>
          <w:kern w:val="0"/>
        </w:rPr>
        <w:t>五</w:t>
      </w:r>
      <w:r w:rsidRPr="000706A8">
        <w:rPr>
          <w:rFonts w:ascii="標楷體" w:eastAsia="標楷體" w:hAnsi="標楷體" w:cs="DFKaiShu-SB-Estd-BF" w:hint="eastAsia"/>
          <w:b/>
          <w:bCs/>
          <w:color w:val="000000"/>
          <w:kern w:val="0"/>
        </w:rPr>
        <w:t>、終止</w:t>
      </w:r>
      <w:r w:rsidRPr="000706A8">
        <w:rPr>
          <w:rFonts w:ascii="標楷體" w:eastAsia="標楷體" w:hAnsi="標楷體" w:cs="DFKaiShu-SB-Estd-BF" w:hint="eastAsia"/>
          <w:b/>
          <w:color w:val="000000"/>
          <w:kern w:val="0"/>
        </w:rPr>
        <w:t>租賃契約：</w:t>
      </w:r>
    </w:p>
    <w:p w:rsidR="008C6FB9" w:rsidRPr="000706A8" w:rsidRDefault="00E2125A" w:rsidP="008C6FB9">
      <w:pPr>
        <w:autoSpaceDE w:val="0"/>
        <w:autoSpaceDN w:val="0"/>
        <w:adjustRightInd w:val="0"/>
        <w:snapToGrid w:val="0"/>
        <w:spacing w:line="360" w:lineRule="auto"/>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hint="eastAsia"/>
          <w:color w:val="000000"/>
          <w:kern w:val="0"/>
        </w:rPr>
        <w:t>（一）有下列情形之一者，</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得逕行終止契約：</w:t>
      </w:r>
    </w:p>
    <w:p w:rsidR="008C6FB9" w:rsidRPr="000706A8" w:rsidRDefault="008C6FB9" w:rsidP="008C6FB9">
      <w:pPr>
        <w:autoSpaceDE w:val="0"/>
        <w:autoSpaceDN w:val="0"/>
        <w:adjustRightInd w:val="0"/>
        <w:snapToGrid w:val="0"/>
        <w:spacing w:line="360" w:lineRule="auto"/>
        <w:ind w:leftChars="299" w:left="1198" w:hangingChars="200" w:hanging="48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1.</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未依本契約第</w:t>
      </w:r>
      <w:r w:rsidR="000B66C8">
        <w:rPr>
          <w:rFonts w:ascii="標楷體" w:eastAsia="標楷體" w:hAnsi="標楷體" w:cs="DFKaiShu-SB-Estd-BF" w:hint="eastAsia"/>
          <w:color w:val="000000"/>
          <w:kern w:val="0"/>
        </w:rPr>
        <w:t>五</w:t>
      </w:r>
      <w:r w:rsidRPr="000706A8">
        <w:rPr>
          <w:rFonts w:ascii="標楷體" w:eastAsia="標楷體" w:hAnsi="標楷體" w:cs="DFKaiShu-SB-Estd-BF" w:hint="eastAsia"/>
          <w:color w:val="000000"/>
          <w:kern w:val="0"/>
        </w:rPr>
        <w:t>、</w:t>
      </w:r>
      <w:r w:rsidR="000B66C8">
        <w:rPr>
          <w:rFonts w:ascii="標楷體" w:eastAsia="標楷體" w:hAnsi="標楷體" w:cs="DFKaiShu-SB-Estd-BF" w:hint="eastAsia"/>
          <w:color w:val="000000"/>
          <w:kern w:val="0"/>
        </w:rPr>
        <w:t>六</w:t>
      </w:r>
      <w:r w:rsidRPr="000706A8">
        <w:rPr>
          <w:rFonts w:ascii="標楷體" w:eastAsia="標楷體" w:hAnsi="標楷體" w:cs="DFKaiShu-SB-Estd-BF" w:hint="eastAsia"/>
          <w:color w:val="000000"/>
          <w:kern w:val="0"/>
        </w:rPr>
        <w:t>條規定辦理，經</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定相當期限，催告</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改善，而逾期未改善時者，</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立即終止租約。</w:t>
      </w:r>
    </w:p>
    <w:p w:rsidR="008C6FB9" w:rsidRPr="000706A8" w:rsidRDefault="008C6FB9" w:rsidP="008C6FB9">
      <w:pPr>
        <w:autoSpaceDE w:val="0"/>
        <w:autoSpaceDN w:val="0"/>
        <w:adjustRightInd w:val="0"/>
        <w:snapToGrid w:val="0"/>
        <w:spacing w:line="360" w:lineRule="auto"/>
        <w:ind w:leftChars="300" w:left="1200" w:hangingChars="200" w:hanging="48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2.租金繳納期限屆至而仍未繳納租金，經</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連續催告</w:t>
      </w:r>
      <w:r w:rsidRPr="000706A8">
        <w:rPr>
          <w:rFonts w:ascii="標楷體" w:eastAsia="標楷體" w:hAnsi="標楷體" w:cs="DFKaiShu-SB-Estd-BF"/>
          <w:color w:val="000000"/>
          <w:kern w:val="0"/>
        </w:rPr>
        <w:t>3</w:t>
      </w:r>
      <w:r w:rsidRPr="000706A8">
        <w:rPr>
          <w:rFonts w:ascii="標楷體" w:eastAsia="標楷體" w:hAnsi="標楷體" w:cs="DFKaiShu-SB-Estd-BF" w:hint="eastAsia"/>
          <w:color w:val="000000"/>
          <w:kern w:val="0"/>
        </w:rPr>
        <w:t>次仍未履行者或逾期繳納租金次數，於租期內累計達3次者。</w:t>
      </w:r>
    </w:p>
    <w:p w:rsidR="008C6FB9" w:rsidRPr="000706A8" w:rsidRDefault="008C6FB9" w:rsidP="008C6FB9">
      <w:pPr>
        <w:autoSpaceDE w:val="0"/>
        <w:autoSpaceDN w:val="0"/>
        <w:adjustRightInd w:val="0"/>
        <w:snapToGrid w:val="0"/>
        <w:spacing w:line="360" w:lineRule="auto"/>
        <w:ind w:leftChars="299" w:left="1198" w:hangingChars="200" w:hanging="48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3.</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違反本契約規定或重大違反法令致嚴重影響其經營能力或</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t>聲譽者，經</w:t>
      </w:r>
      <w:r>
        <w:rPr>
          <w:rFonts w:ascii="標楷體" w:eastAsia="標楷體" w:hAnsi="標楷體" w:cs="DFKaiShu-SB-Estd-BF" w:hint="eastAsia"/>
          <w:color w:val="000000"/>
          <w:kern w:val="0"/>
        </w:rPr>
        <w:t>甲方</w:t>
      </w:r>
      <w:r w:rsidRPr="000706A8">
        <w:rPr>
          <w:rFonts w:ascii="標楷體" w:eastAsia="標楷體" w:hAnsi="標楷體" w:cs="DFKaiShu-SB-Estd-BF" w:hint="eastAsia"/>
          <w:color w:val="000000"/>
          <w:kern w:val="0"/>
        </w:rPr>
        <w:lastRenderedPageBreak/>
        <w:t>定相當期限，催告</w:t>
      </w:r>
      <w:r>
        <w:rPr>
          <w:rFonts w:ascii="標楷體" w:eastAsia="標楷體" w:hAnsi="標楷體" w:cs="DFKaiShu-SB-Estd-BF" w:hint="eastAsia"/>
          <w:color w:val="000000"/>
          <w:kern w:val="0"/>
        </w:rPr>
        <w:t>乙方</w:t>
      </w:r>
      <w:r w:rsidRPr="000706A8">
        <w:rPr>
          <w:rFonts w:ascii="標楷體" w:eastAsia="標楷體" w:hAnsi="標楷體" w:cs="DFKaiShu-SB-Estd-BF" w:hint="eastAsia"/>
          <w:color w:val="000000"/>
          <w:kern w:val="0"/>
        </w:rPr>
        <w:t>改善，而逾期未改善時者。</w:t>
      </w:r>
    </w:p>
    <w:p w:rsidR="008C6FB9" w:rsidRPr="000706A8" w:rsidRDefault="008C6FB9" w:rsidP="008C6FB9">
      <w:pPr>
        <w:autoSpaceDE w:val="0"/>
        <w:autoSpaceDN w:val="0"/>
        <w:adjustRightInd w:val="0"/>
        <w:snapToGrid w:val="0"/>
        <w:spacing w:line="360" w:lineRule="auto"/>
        <w:ind w:leftChars="299" w:left="980" w:hangingChars="109" w:hanging="262"/>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4.</w:t>
      </w:r>
      <w:r w:rsidRPr="00E91AFB">
        <w:rPr>
          <w:rFonts w:ascii="標楷體" w:eastAsia="標楷體" w:hAnsi="標楷體" w:cs="DFKaiShu-SB-Estd-BF" w:hint="eastAsia"/>
          <w:color w:val="000000"/>
          <w:kern w:val="0"/>
        </w:rPr>
        <w:t>乙方因經營不善等因素，而停業、</w:t>
      </w:r>
      <w:r w:rsidRPr="00E91AFB">
        <w:rPr>
          <w:rFonts w:ascii="標楷體" w:eastAsia="標楷體" w:hAnsi="標楷體" w:cs="DFKaiShu-SB-Estd-BF"/>
          <w:color w:val="000000"/>
          <w:kern w:val="0"/>
        </w:rPr>
        <w:t>註銷營業登記</w:t>
      </w:r>
      <w:r w:rsidRPr="00E91AFB">
        <w:rPr>
          <w:rFonts w:ascii="標楷體" w:eastAsia="標楷體" w:hAnsi="標楷體" w:cs="DFKaiShu-SB-Estd-BF" w:hint="eastAsia"/>
          <w:color w:val="000000"/>
          <w:kern w:val="0"/>
        </w:rPr>
        <w:t>、公司解散等或遷移不明者</w:t>
      </w:r>
      <w:r w:rsidRPr="000706A8">
        <w:rPr>
          <w:rFonts w:ascii="標楷體" w:eastAsia="標楷體" w:hAnsi="標楷體" w:cs="DFKaiShu-SB-Estd-BF" w:hint="eastAsia"/>
          <w:b/>
          <w:color w:val="000000"/>
          <w:kern w:val="0"/>
        </w:rPr>
        <w:t>。</w:t>
      </w:r>
    </w:p>
    <w:p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5.</w:t>
      </w:r>
      <w:r w:rsidRPr="000706A8">
        <w:rPr>
          <w:rFonts w:ascii="標楷體" w:eastAsia="標楷體" w:hAnsi="標楷體" w:hint="eastAsia"/>
          <w:color w:val="000000"/>
        </w:rPr>
        <w:t>使用行為違反法令、違背公共秩序或善良風俗者。</w:t>
      </w:r>
    </w:p>
    <w:p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6.</w:t>
      </w:r>
      <w:r w:rsidRPr="000706A8">
        <w:rPr>
          <w:rFonts w:ascii="標楷體" w:eastAsia="標楷體" w:hAnsi="標楷體" w:hint="eastAsia"/>
          <w:color w:val="000000"/>
        </w:rPr>
        <w:t>使用行為違反契約者。</w:t>
      </w:r>
    </w:p>
    <w:p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7.使用租賃物違反法令者。</w:t>
      </w:r>
    </w:p>
    <w:p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olor w:val="00000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8.</w:t>
      </w:r>
      <w:r w:rsidRPr="000706A8">
        <w:rPr>
          <w:rFonts w:ascii="標楷體" w:eastAsia="標楷體" w:hAnsi="標楷體" w:hint="eastAsia"/>
          <w:color w:val="000000"/>
        </w:rPr>
        <w:t>政府實施國家政策、舉辦公共事業或公務需要者。</w:t>
      </w:r>
    </w:p>
    <w:p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9.其他違反本租賃契約規定事項者。</w:t>
      </w:r>
    </w:p>
    <w:p w:rsidR="008C6FB9" w:rsidRPr="000706A8" w:rsidRDefault="008C6FB9" w:rsidP="008C6FB9">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10.其他合於民法或其他法令規定，得予終止契約者。</w:t>
      </w:r>
    </w:p>
    <w:p w:rsidR="008C6FB9" w:rsidRPr="000706A8" w:rsidRDefault="00E2125A" w:rsidP="008C6FB9">
      <w:pPr>
        <w:autoSpaceDE w:val="0"/>
        <w:autoSpaceDN w:val="0"/>
        <w:adjustRightInd w:val="0"/>
        <w:snapToGrid w:val="0"/>
        <w:spacing w:line="360" w:lineRule="auto"/>
        <w:ind w:left="960" w:hangingChars="400" w:hanging="960"/>
        <w:rPr>
          <w:rFonts w:ascii="標楷體" w:eastAsia="標楷體" w:hAnsi="標楷體" w:cs="DFKaiShu-SB-Estd-BF"/>
          <w:b/>
          <w:bCs/>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hint="eastAsia"/>
          <w:color w:val="000000"/>
          <w:kern w:val="0"/>
        </w:rPr>
        <w:t>（二）</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依前項各款所列情形之一終止租賃契約，因可歸責於</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所繳之經營權利金、履約保證金由</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沒收，</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均不得請求返還，</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並同意放棄以履約保證金抵付經營權利金抗辯權，其因而致</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受損害者，</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並得請求損害賠償；其因</w:t>
      </w:r>
      <w:r w:rsidR="008C6FB9" w:rsidRPr="000706A8">
        <w:rPr>
          <w:rFonts w:ascii="標楷體" w:eastAsia="標楷體" w:hAnsi="標楷體" w:hint="eastAsia"/>
          <w:color w:val="000000"/>
        </w:rPr>
        <w:t>可歸責於</w:t>
      </w:r>
      <w:r w:rsidR="008C6FB9">
        <w:rPr>
          <w:rFonts w:ascii="標楷體" w:eastAsia="標楷體" w:hAnsi="標楷體" w:hint="eastAsia"/>
          <w:color w:val="000000"/>
        </w:rPr>
        <w:t>甲方</w:t>
      </w:r>
      <w:r w:rsidR="008C6FB9" w:rsidRPr="000706A8">
        <w:rPr>
          <w:rFonts w:ascii="標楷體" w:eastAsia="標楷體" w:hAnsi="標楷體" w:cs="DFKaiShu-SB-Estd-BF" w:hint="eastAsia"/>
          <w:color w:val="000000"/>
          <w:kern w:val="0"/>
        </w:rPr>
        <w:t>者</w:t>
      </w:r>
      <w:r w:rsidR="008C6FB9" w:rsidRPr="000706A8">
        <w:rPr>
          <w:rFonts w:ascii="標楷體" w:eastAsia="標楷體" w:hAnsi="標楷體" w:hint="eastAsia"/>
          <w:color w:val="000000"/>
        </w:rPr>
        <w:t>，</w:t>
      </w:r>
      <w:r w:rsidR="008C6FB9">
        <w:rPr>
          <w:rFonts w:ascii="標楷體" w:eastAsia="標楷體" w:hAnsi="標楷體" w:cs="DFKaiShu-SB-Estd-BF" w:hint="eastAsia"/>
          <w:color w:val="000000"/>
          <w:kern w:val="0"/>
          <w:lang w:bidi="sa-IN"/>
        </w:rPr>
        <w:t>甲方</w:t>
      </w:r>
      <w:r w:rsidR="008C6FB9" w:rsidRPr="000706A8">
        <w:rPr>
          <w:rFonts w:ascii="標楷體" w:eastAsia="標楷體" w:hAnsi="標楷體" w:hint="eastAsia"/>
          <w:color w:val="000000"/>
        </w:rPr>
        <w:t>應退還全額</w:t>
      </w:r>
      <w:r w:rsidR="008C6FB9" w:rsidRPr="000706A8">
        <w:rPr>
          <w:rFonts w:ascii="標楷體" w:eastAsia="標楷體" w:hAnsi="標楷體"/>
          <w:color w:val="000000"/>
        </w:rPr>
        <w:t>履約保證金或其餘額</w:t>
      </w:r>
      <w:r w:rsidR="008C6FB9" w:rsidRPr="000706A8">
        <w:rPr>
          <w:rFonts w:ascii="標楷體" w:eastAsia="標楷體" w:hAnsi="標楷體" w:hint="eastAsia"/>
          <w:color w:val="000000"/>
        </w:rPr>
        <w:t>。</w:t>
      </w:r>
    </w:p>
    <w:p w:rsidR="008C6FB9" w:rsidRPr="000706A8" w:rsidRDefault="00E2125A" w:rsidP="008C6FB9">
      <w:pPr>
        <w:autoSpaceDE w:val="0"/>
        <w:autoSpaceDN w:val="0"/>
        <w:adjustRightInd w:val="0"/>
        <w:snapToGrid w:val="0"/>
        <w:spacing w:line="360" w:lineRule="auto"/>
        <w:ind w:left="960" w:hangingChars="400" w:hanging="96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hint="eastAsia"/>
          <w:color w:val="000000"/>
          <w:kern w:val="0"/>
        </w:rPr>
        <w:t>（三）</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於租期屆滿前</w:t>
      </w:r>
      <w:r w:rsidR="008C6FB9" w:rsidRPr="000706A8">
        <w:rPr>
          <w:rFonts w:ascii="標楷體" w:eastAsia="標楷體" w:hAnsi="標楷體" w:cs="DFKaiShu-SB-Estd-BF" w:hint="eastAsia"/>
          <w:color w:val="000000"/>
          <w:kern w:val="0"/>
          <w:lang w:eastAsia="zh-HK"/>
        </w:rPr>
        <w:t>欲</w:t>
      </w:r>
      <w:r w:rsidR="008C6FB9" w:rsidRPr="000706A8">
        <w:rPr>
          <w:rFonts w:ascii="標楷體" w:eastAsia="標楷體" w:hAnsi="標楷體" w:cs="DFKaiShu-SB-Estd-BF" w:hint="eastAsia"/>
          <w:color w:val="000000"/>
          <w:kern w:val="0"/>
        </w:rPr>
        <w:t>終止本租賃契約者，應得</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同意後，始生終止效力。</w:t>
      </w:r>
      <w:r w:rsidR="008C6FB9">
        <w:rPr>
          <w:rFonts w:ascii="標楷體" w:eastAsia="標楷體" w:hAnsi="標楷體" w:cs="DFKaiShu-SB-Estd-BF" w:hint="eastAsia"/>
          <w:color w:val="000000"/>
          <w:kern w:val="0"/>
        </w:rPr>
        <w:t>乙方</w:t>
      </w:r>
      <w:r w:rsidR="008C6FB9" w:rsidRPr="000706A8">
        <w:rPr>
          <w:rFonts w:ascii="標楷體" w:eastAsia="標楷體" w:hAnsi="標楷體" w:cs="DFKaiShu-SB-Estd-BF" w:hint="eastAsia"/>
          <w:color w:val="000000"/>
          <w:kern w:val="0"/>
        </w:rPr>
        <w:t>同意終止契約後，其已繳交之經營權利金、履約保證金由</w:t>
      </w:r>
      <w:r w:rsidR="008C6FB9">
        <w:rPr>
          <w:rFonts w:ascii="標楷體" w:eastAsia="標楷體" w:hAnsi="標楷體" w:cs="DFKaiShu-SB-Estd-BF" w:hint="eastAsia"/>
          <w:color w:val="000000"/>
          <w:kern w:val="0"/>
        </w:rPr>
        <w:t>甲方</w:t>
      </w:r>
      <w:r w:rsidR="008C6FB9" w:rsidRPr="000706A8">
        <w:rPr>
          <w:rFonts w:ascii="標楷體" w:eastAsia="標楷體" w:hAnsi="標楷體" w:cs="DFKaiShu-SB-Estd-BF" w:hint="eastAsia"/>
          <w:color w:val="000000"/>
          <w:kern w:val="0"/>
        </w:rPr>
        <w:t>沒收不予退還。</w:t>
      </w:r>
    </w:p>
    <w:p w:rsidR="008C6FB9" w:rsidRPr="000706A8" w:rsidRDefault="008C6FB9" w:rsidP="00E2125A">
      <w:pPr>
        <w:autoSpaceDE w:val="0"/>
        <w:autoSpaceDN w:val="0"/>
        <w:adjustRightInd w:val="0"/>
        <w:spacing w:line="360" w:lineRule="auto"/>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w:t>
      </w:r>
      <w:r w:rsidR="000C700D">
        <w:rPr>
          <w:rFonts w:ascii="標楷體" w:eastAsia="標楷體" w:hAnsi="標楷體" w:cs="DFKaiShu-SB-Estd-BF" w:hint="eastAsia"/>
          <w:b/>
          <w:color w:val="000000"/>
          <w:kern w:val="0"/>
          <w:lang w:bidi="sa-IN"/>
        </w:rPr>
        <w:t>六</w:t>
      </w:r>
      <w:r w:rsidRPr="000706A8">
        <w:rPr>
          <w:rFonts w:ascii="標楷體" w:eastAsia="標楷體" w:hAnsi="標楷體" w:cs="DFKaiShu-SB-Estd-BF" w:hint="eastAsia"/>
          <w:b/>
          <w:color w:val="000000"/>
          <w:kern w:val="0"/>
          <w:lang w:bidi="sa-IN"/>
        </w:rPr>
        <w:t>、</w:t>
      </w:r>
      <w:r w:rsidRPr="000706A8">
        <w:rPr>
          <w:rFonts w:ascii="標楷體" w:eastAsia="標楷體" w:hAnsi="標楷體" w:cs="DFKaiShu-SB-Estd-BF" w:hint="eastAsia"/>
          <w:b/>
          <w:bCs/>
          <w:color w:val="000000"/>
          <w:kern w:val="0"/>
          <w:lang w:bidi="sa-IN"/>
        </w:rPr>
        <w:t>法令變更之通知及認定：</w:t>
      </w:r>
    </w:p>
    <w:p w:rsidR="008577A2" w:rsidRDefault="00E2125A" w:rsidP="00E2125A">
      <w:pPr>
        <w:autoSpaceDE w:val="0"/>
        <w:autoSpaceDN w:val="0"/>
        <w:adjustRightInd w:val="0"/>
        <w:spacing w:line="360" w:lineRule="auto"/>
        <w:ind w:left="840" w:hangingChars="350" w:hanging="840"/>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 xml:space="preserve">  </w:t>
      </w:r>
      <w:r w:rsidR="008C6FB9" w:rsidRPr="000706A8">
        <w:rPr>
          <w:rFonts w:ascii="標楷體" w:eastAsia="標楷體" w:hAnsi="標楷體" w:cs="DFKaiShu-SB-Estd-BF" w:hint="eastAsia"/>
          <w:color w:val="000000"/>
          <w:kern w:val="0"/>
          <w:lang w:bidi="sa-IN"/>
        </w:rPr>
        <w:t>（</w:t>
      </w:r>
      <w:r w:rsidR="000B66C8">
        <w:rPr>
          <w:rFonts w:ascii="標楷體" w:eastAsia="標楷體" w:hAnsi="標楷體" w:cs="DFKaiShu-SB-Estd-BF" w:hint="eastAsia"/>
          <w:color w:val="000000"/>
          <w:kern w:val="0"/>
          <w:lang w:bidi="sa-IN"/>
        </w:rPr>
        <w:t>一）</w:t>
      </w:r>
      <w:r w:rsidR="008577A2" w:rsidRPr="008577A2">
        <w:rPr>
          <w:rFonts w:ascii="標楷體" w:eastAsia="標楷體" w:hAnsi="標楷體" w:cs="DFKaiShu-SB-Estd-BF" w:hint="eastAsia"/>
          <w:color w:val="000000"/>
          <w:kern w:val="0"/>
          <w:lang w:bidi="sa-IN"/>
        </w:rPr>
        <w:t>本租賃契約所稱法令變更，係指因本租賃契約簽訂時所無法預見之法令或政府政策之變更，致對乙方之太陽光電發電系統設置或營運之執行，或財務狀況發生不利影響者。</w:t>
      </w:r>
    </w:p>
    <w:p w:rsidR="008C6FB9" w:rsidRPr="000706A8" w:rsidRDefault="00E2125A" w:rsidP="008C6FB9">
      <w:pPr>
        <w:autoSpaceDE w:val="0"/>
        <w:autoSpaceDN w:val="0"/>
        <w:adjustRightInd w:val="0"/>
        <w:spacing w:line="360" w:lineRule="auto"/>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 xml:space="preserve">  </w:t>
      </w:r>
      <w:r w:rsidR="0010498F" w:rsidRPr="000706A8">
        <w:rPr>
          <w:rFonts w:ascii="標楷體" w:eastAsia="標楷體" w:hAnsi="標楷體" w:cs="DFKaiShu-SB-Estd-BF" w:hint="eastAsia"/>
          <w:color w:val="000000"/>
          <w:kern w:val="0"/>
          <w:lang w:bidi="sa-IN"/>
        </w:rPr>
        <w:t>（</w:t>
      </w:r>
      <w:r w:rsidR="0010498F">
        <w:rPr>
          <w:rFonts w:ascii="標楷體" w:eastAsia="標楷體" w:hAnsi="標楷體" w:cs="DFKaiShu-SB-Estd-BF" w:hint="eastAsia"/>
          <w:color w:val="000000"/>
          <w:kern w:val="0"/>
          <w:lang w:bidi="sa-IN"/>
        </w:rPr>
        <w:t>二）</w:t>
      </w:r>
      <w:r w:rsidR="000B66C8">
        <w:rPr>
          <w:rFonts w:ascii="標楷體" w:eastAsia="標楷體" w:hAnsi="標楷體" w:cs="DFKaiShu-SB-Estd-BF" w:hint="eastAsia"/>
          <w:color w:val="000000"/>
          <w:kern w:val="0"/>
          <w:lang w:bidi="sa-IN"/>
        </w:rPr>
        <w:t>於發生法令變更之情形時，任何一方均得以書面就下列事項，通知他</w:t>
      </w:r>
      <w:r w:rsidR="008C6FB9" w:rsidRPr="000706A8">
        <w:rPr>
          <w:rFonts w:ascii="標楷體" w:eastAsia="標楷體" w:hAnsi="標楷體" w:cs="DFKaiShu-SB-Estd-BF" w:hint="eastAsia"/>
          <w:color w:val="000000"/>
          <w:kern w:val="0"/>
          <w:lang w:bidi="sa-IN"/>
        </w:rPr>
        <w:t>方回覆：</w:t>
      </w:r>
    </w:p>
    <w:p w:rsidR="008C6FB9" w:rsidRPr="000706A8" w:rsidRDefault="008C6FB9" w:rsidP="008C6FB9">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Pr="000706A8">
        <w:rPr>
          <w:rFonts w:ascii="標楷體" w:eastAsia="標楷體" w:hAnsi="標楷體" w:cs="TimesNewRomanPSMT"/>
          <w:color w:val="000000"/>
          <w:kern w:val="0"/>
          <w:lang w:bidi="sa-IN"/>
        </w:rPr>
        <w:t>1</w:t>
      </w:r>
      <w:r w:rsidRPr="000706A8">
        <w:rPr>
          <w:rFonts w:ascii="標楷體" w:eastAsia="標楷體" w:hAnsi="標楷體" w:cs="TimesNewRomanPSMT" w:hint="eastAsia"/>
          <w:color w:val="000000"/>
          <w:kern w:val="0"/>
          <w:lang w:bidi="sa-IN"/>
        </w:rPr>
        <w:t>.</w:t>
      </w:r>
      <w:r w:rsidRPr="000706A8">
        <w:rPr>
          <w:rFonts w:ascii="標楷體" w:eastAsia="標楷體" w:hAnsi="標楷體" w:cs="DFKaiShu-SB-Estd-BF" w:hint="eastAsia"/>
          <w:color w:val="000000"/>
          <w:kern w:val="0"/>
          <w:lang w:bidi="sa-IN"/>
        </w:rPr>
        <w:t>本租賃契約之租賃範圍是否應配合變動。</w:t>
      </w:r>
    </w:p>
    <w:p w:rsidR="008C6FB9" w:rsidRPr="000706A8" w:rsidRDefault="008C6FB9" w:rsidP="008C6FB9">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0010498F">
        <w:rPr>
          <w:rFonts w:ascii="標楷體" w:eastAsia="標楷體" w:hAnsi="標楷體" w:cs="TimesNewRomanPSMT" w:hint="eastAsia"/>
          <w:color w:val="000000"/>
          <w:kern w:val="0"/>
          <w:lang w:bidi="sa-IN"/>
        </w:rPr>
        <w:t xml:space="preserve"> </w:t>
      </w:r>
      <w:r w:rsidRPr="000706A8">
        <w:rPr>
          <w:rFonts w:ascii="標楷體" w:eastAsia="標楷體" w:hAnsi="標楷體" w:cs="TimesNewRomanPSMT"/>
          <w:color w:val="000000"/>
          <w:kern w:val="0"/>
          <w:lang w:bidi="sa-IN"/>
        </w:rPr>
        <w:t>2</w:t>
      </w:r>
      <w:r w:rsidRPr="000706A8">
        <w:rPr>
          <w:rFonts w:ascii="標楷體" w:eastAsia="標楷體" w:hAnsi="標楷體" w:cs="TimesNewRomanPSMT" w:hint="eastAsia"/>
          <w:color w:val="000000"/>
          <w:kern w:val="0"/>
          <w:lang w:bidi="sa-IN"/>
        </w:rPr>
        <w:t>.</w:t>
      </w:r>
      <w:r w:rsidRPr="000706A8">
        <w:rPr>
          <w:rFonts w:ascii="標楷體" w:eastAsia="標楷體" w:hAnsi="標楷體" w:cs="DFKaiShu-SB-Estd-BF" w:hint="eastAsia"/>
          <w:color w:val="000000"/>
          <w:kern w:val="0"/>
          <w:lang w:bidi="sa-IN"/>
        </w:rPr>
        <w:t>本租賃契約內容是否應配合修改。</w:t>
      </w:r>
    </w:p>
    <w:p w:rsidR="008C6FB9" w:rsidRPr="000706A8" w:rsidRDefault="008C6FB9" w:rsidP="008C6FB9">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Pr="000706A8">
        <w:rPr>
          <w:rFonts w:ascii="標楷體" w:eastAsia="標楷體" w:hAnsi="標楷體" w:cs="TimesNewRomanPSMT"/>
          <w:color w:val="000000"/>
          <w:kern w:val="0"/>
          <w:lang w:bidi="sa-IN"/>
        </w:rPr>
        <w:t>3</w:t>
      </w:r>
      <w:r w:rsidRPr="000706A8">
        <w:rPr>
          <w:rFonts w:ascii="標楷體" w:eastAsia="標楷體" w:hAnsi="標楷體" w:cs="TimesNewRomanPSMT" w:hint="eastAsia"/>
          <w:color w:val="000000"/>
          <w:kern w:val="0"/>
          <w:lang w:bidi="sa-IN"/>
        </w:rPr>
        <w:t>.</w:t>
      </w:r>
      <w:r w:rsidRPr="000706A8">
        <w:rPr>
          <w:rFonts w:ascii="標楷體" w:eastAsia="標楷體" w:hAnsi="標楷體" w:cs="DFKaiShu-SB-Estd-BF" w:hint="eastAsia"/>
          <w:color w:val="000000"/>
          <w:kern w:val="0"/>
          <w:lang w:bidi="sa-IN"/>
        </w:rPr>
        <w:t>本租賃契約相關期日是否應配合展延。</w:t>
      </w:r>
    </w:p>
    <w:p w:rsidR="008C6FB9" w:rsidRPr="000706A8" w:rsidRDefault="008C6FB9" w:rsidP="008C6FB9">
      <w:pPr>
        <w:autoSpaceDE w:val="0"/>
        <w:autoSpaceDN w:val="0"/>
        <w:adjustRightInd w:val="0"/>
        <w:spacing w:line="360" w:lineRule="auto"/>
        <w:rPr>
          <w:rFonts w:ascii="標楷體" w:eastAsia="標楷體" w:hAnsi="標楷體" w:cs="DFKaiShu-SB-Estd-BF"/>
          <w:color w:val="000000"/>
          <w:kern w:val="0"/>
          <w:lang w:bidi="sa-IN"/>
        </w:rPr>
      </w:pPr>
      <w:r w:rsidRPr="000706A8">
        <w:rPr>
          <w:rFonts w:ascii="標楷體" w:eastAsia="標楷體" w:hAnsi="標楷體" w:cs="TimesNewRomanPSMT" w:hint="eastAsia"/>
          <w:color w:val="000000"/>
          <w:kern w:val="0"/>
          <w:lang w:bidi="sa-IN"/>
        </w:rPr>
        <w:t xml:space="preserve">     </w:t>
      </w:r>
      <w:r w:rsidR="0010498F">
        <w:rPr>
          <w:rFonts w:ascii="標楷體" w:eastAsia="標楷體" w:hAnsi="標楷體" w:cs="TimesNewRomanPSMT" w:hint="eastAsia"/>
          <w:color w:val="000000"/>
          <w:kern w:val="0"/>
          <w:lang w:bidi="sa-IN"/>
        </w:rPr>
        <w:t xml:space="preserve"> </w:t>
      </w:r>
      <w:r w:rsidRPr="000706A8">
        <w:rPr>
          <w:rFonts w:ascii="標楷體" w:eastAsia="標楷體" w:hAnsi="標楷體" w:cs="TimesNewRomanPSMT"/>
          <w:color w:val="000000"/>
          <w:kern w:val="0"/>
          <w:lang w:bidi="sa-IN"/>
        </w:rPr>
        <w:t>4</w:t>
      </w:r>
      <w:r w:rsidRPr="000706A8">
        <w:rPr>
          <w:rFonts w:ascii="標楷體" w:eastAsia="標楷體" w:hAnsi="標楷體" w:cs="TimesNewRomanPSMT" w:hint="eastAsia"/>
          <w:color w:val="000000"/>
          <w:kern w:val="0"/>
          <w:lang w:bidi="sa-IN"/>
        </w:rPr>
        <w:t>.</w:t>
      </w:r>
      <w:r w:rsidRPr="000706A8">
        <w:rPr>
          <w:rFonts w:ascii="標楷體" w:eastAsia="標楷體" w:hAnsi="標楷體" w:cs="DFKaiShu-SB-Estd-BF" w:hint="eastAsia"/>
          <w:color w:val="000000"/>
          <w:kern w:val="0"/>
          <w:lang w:bidi="sa-IN"/>
        </w:rPr>
        <w:t>因法令變更所致之損害。</w:t>
      </w:r>
    </w:p>
    <w:p w:rsidR="008C6FB9" w:rsidRDefault="00E2125A" w:rsidP="008C6FB9">
      <w:pPr>
        <w:autoSpaceDE w:val="0"/>
        <w:autoSpaceDN w:val="0"/>
        <w:adjustRightInd w:val="0"/>
        <w:spacing w:line="360" w:lineRule="auto"/>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 xml:space="preserve">  </w:t>
      </w:r>
      <w:r w:rsidR="0010498F">
        <w:rPr>
          <w:rFonts w:ascii="標楷體" w:eastAsia="標楷體" w:hAnsi="標楷體" w:cs="DFKaiShu-SB-Estd-BF" w:hint="eastAsia"/>
          <w:color w:val="000000"/>
          <w:kern w:val="0"/>
          <w:lang w:bidi="sa-IN"/>
        </w:rPr>
        <w:t>（三</w:t>
      </w:r>
      <w:r w:rsidR="000B66C8">
        <w:rPr>
          <w:rFonts w:ascii="標楷體" w:eastAsia="標楷體" w:hAnsi="標楷體" w:cs="DFKaiShu-SB-Estd-BF" w:hint="eastAsia"/>
          <w:color w:val="000000"/>
          <w:kern w:val="0"/>
          <w:lang w:bidi="sa-IN"/>
        </w:rPr>
        <w:t>）任何一方於收到他</w:t>
      </w:r>
      <w:r w:rsidR="008C6FB9" w:rsidRPr="000706A8">
        <w:rPr>
          <w:rFonts w:ascii="標楷體" w:eastAsia="標楷體" w:hAnsi="標楷體" w:cs="DFKaiShu-SB-Estd-BF" w:hint="eastAsia"/>
          <w:color w:val="000000"/>
          <w:kern w:val="0"/>
          <w:lang w:bidi="sa-IN"/>
        </w:rPr>
        <w:t>方依前項之通知後，雙方應即綜合當時情況加以認定</w:t>
      </w:r>
      <w:r w:rsidR="000C700D">
        <w:rPr>
          <w:rFonts w:ascii="標楷體" w:eastAsia="標楷體" w:hAnsi="標楷體" w:cs="DFKaiShu-SB-Estd-BF" w:hint="eastAsia"/>
          <w:color w:val="000000"/>
          <w:kern w:val="0"/>
          <w:lang w:bidi="sa-IN"/>
        </w:rPr>
        <w:t>與協議</w:t>
      </w:r>
      <w:r w:rsidR="008C6FB9" w:rsidRPr="000706A8">
        <w:rPr>
          <w:rFonts w:ascii="標楷體" w:eastAsia="標楷體" w:hAnsi="標楷體" w:cs="DFKaiShu-SB-Estd-BF" w:hint="eastAsia"/>
          <w:color w:val="000000"/>
          <w:kern w:val="0"/>
          <w:lang w:bidi="sa-IN"/>
        </w:rPr>
        <w:t>。</w:t>
      </w:r>
    </w:p>
    <w:p w:rsidR="00C76E48" w:rsidRPr="00F52988" w:rsidRDefault="00E2125A" w:rsidP="00E2125A">
      <w:pPr>
        <w:autoSpaceDE w:val="0"/>
        <w:autoSpaceDN w:val="0"/>
        <w:adjustRightInd w:val="0"/>
        <w:spacing w:line="360" w:lineRule="auto"/>
        <w:ind w:left="840" w:hangingChars="350" w:hanging="840"/>
        <w:rPr>
          <w:rFonts w:ascii="標楷體" w:eastAsia="標楷體" w:hAnsi="標楷體" w:cs="DFKaiShu-SB-Estd-BF"/>
          <w:b/>
          <w:bCs/>
          <w:color w:val="000000" w:themeColor="text1"/>
          <w:kern w:val="0"/>
          <w:lang w:bidi="sa-IN"/>
        </w:rPr>
      </w:pPr>
      <w:r>
        <w:rPr>
          <w:rFonts w:ascii="標楷體" w:eastAsia="標楷體" w:hAnsi="標楷體" w:cs="DFKaiShu-SB-Estd-BF" w:hint="eastAsia"/>
          <w:color w:val="000000" w:themeColor="text1"/>
          <w:kern w:val="0"/>
          <w:lang w:bidi="sa-IN"/>
        </w:rPr>
        <w:t xml:space="preserve">  </w:t>
      </w:r>
      <w:r w:rsidR="0010498F">
        <w:rPr>
          <w:rFonts w:ascii="標楷體" w:eastAsia="標楷體" w:hAnsi="標楷體" w:cs="DFKaiShu-SB-Estd-BF" w:hint="eastAsia"/>
          <w:color w:val="000000" w:themeColor="text1"/>
          <w:kern w:val="0"/>
          <w:lang w:bidi="sa-IN"/>
        </w:rPr>
        <w:t>（四</w:t>
      </w:r>
      <w:r w:rsidR="00C76E48" w:rsidRPr="00F52988">
        <w:rPr>
          <w:rFonts w:ascii="標楷體" w:eastAsia="標楷體" w:hAnsi="標楷體" w:cs="DFKaiShu-SB-Estd-BF" w:hint="eastAsia"/>
          <w:color w:val="000000" w:themeColor="text1"/>
          <w:kern w:val="0"/>
          <w:lang w:bidi="sa-IN"/>
        </w:rPr>
        <w:t>）契約雙方間之通知，除另</w:t>
      </w:r>
      <w:r w:rsidR="000B66C8" w:rsidRPr="00F52988">
        <w:rPr>
          <w:rFonts w:ascii="標楷體" w:eastAsia="標楷體" w:hAnsi="標楷體" w:cs="DFKaiShu-SB-Estd-BF" w:hint="eastAsia"/>
          <w:color w:val="000000" w:themeColor="text1"/>
          <w:kern w:val="0"/>
          <w:lang w:bidi="sa-IN"/>
        </w:rPr>
        <w:t>有約定者外，得以書面文件、信函、傳真或電子郵件方式為之，並送達他</w:t>
      </w:r>
      <w:r w:rsidR="00C76E48" w:rsidRPr="00F52988">
        <w:rPr>
          <w:rFonts w:ascii="標楷體" w:eastAsia="標楷體" w:hAnsi="標楷體" w:cs="DFKaiShu-SB-Estd-BF" w:hint="eastAsia"/>
          <w:color w:val="000000" w:themeColor="text1"/>
          <w:kern w:val="0"/>
          <w:lang w:bidi="sa-IN"/>
        </w:rPr>
        <w:t>方所指定之人員或處所。</w:t>
      </w:r>
    </w:p>
    <w:p w:rsidR="00C76E48" w:rsidRPr="00F52988" w:rsidRDefault="00E2125A" w:rsidP="00E2125A">
      <w:pPr>
        <w:autoSpaceDE w:val="0"/>
        <w:autoSpaceDN w:val="0"/>
        <w:adjustRightInd w:val="0"/>
        <w:spacing w:line="360" w:lineRule="auto"/>
        <w:ind w:left="840" w:hangingChars="350" w:hanging="840"/>
        <w:rPr>
          <w:rFonts w:ascii="標楷體" w:eastAsia="標楷體" w:hAnsi="標楷體" w:cs="DFKaiShu-SB-Estd-BF"/>
          <w:b/>
          <w:bCs/>
          <w:color w:val="000000" w:themeColor="text1"/>
          <w:kern w:val="0"/>
          <w:lang w:bidi="sa-IN"/>
        </w:rPr>
      </w:pPr>
      <w:r>
        <w:rPr>
          <w:rFonts w:ascii="標楷體" w:eastAsia="標楷體" w:hAnsi="標楷體" w:cs="DFKaiShu-SB-Estd-BF" w:hint="eastAsia"/>
          <w:color w:val="000000" w:themeColor="text1"/>
          <w:kern w:val="0"/>
          <w:lang w:bidi="sa-IN"/>
        </w:rPr>
        <w:t xml:space="preserve">  </w:t>
      </w:r>
      <w:r w:rsidR="0010498F">
        <w:rPr>
          <w:rFonts w:ascii="標楷體" w:eastAsia="標楷體" w:hAnsi="標楷體" w:cs="DFKaiShu-SB-Estd-BF" w:hint="eastAsia"/>
          <w:color w:val="000000" w:themeColor="text1"/>
          <w:kern w:val="0"/>
          <w:lang w:bidi="sa-IN"/>
        </w:rPr>
        <w:t>（五</w:t>
      </w:r>
      <w:r w:rsidR="00C76E48" w:rsidRPr="00F52988">
        <w:rPr>
          <w:rFonts w:ascii="標楷體" w:eastAsia="標楷體" w:hAnsi="標楷體" w:cs="DFKaiShu-SB-Estd-BF" w:hint="eastAsia"/>
          <w:color w:val="000000" w:themeColor="text1"/>
          <w:kern w:val="0"/>
          <w:lang w:bidi="sa-IN"/>
        </w:rPr>
        <w:t>）前項通知，於送達他方或通知所載生效日生效，並以二者中較後發生者為準。契約雙方對通知內容如有異議，應於送達次日起</w:t>
      </w:r>
      <w:r w:rsidR="00C76E48" w:rsidRPr="00F52988">
        <w:rPr>
          <w:rFonts w:ascii="標楷體" w:eastAsia="標楷體" w:hAnsi="標楷體" w:cs="TimesNewRomanPSMT" w:hint="eastAsia"/>
          <w:color w:val="000000" w:themeColor="text1"/>
          <w:kern w:val="0"/>
          <w:lang w:bidi="sa-IN"/>
        </w:rPr>
        <w:t>15</w:t>
      </w:r>
      <w:r w:rsidR="00C76E48" w:rsidRPr="00F52988">
        <w:rPr>
          <w:rFonts w:ascii="標楷體" w:eastAsia="標楷體" w:hAnsi="標楷體" w:cs="DFKaiShu-SB-Estd-BF" w:hint="eastAsia"/>
          <w:color w:val="000000" w:themeColor="text1"/>
          <w:kern w:val="0"/>
          <w:lang w:bidi="sa-IN"/>
        </w:rPr>
        <w:t>日內通知對方，逾期未通知，視為無異議。</w:t>
      </w:r>
    </w:p>
    <w:p w:rsidR="008C6FB9" w:rsidRPr="000706A8" w:rsidRDefault="005709D2" w:rsidP="0010498F">
      <w:pPr>
        <w:autoSpaceDE w:val="0"/>
        <w:autoSpaceDN w:val="0"/>
        <w:adjustRightInd w:val="0"/>
        <w:spacing w:line="360" w:lineRule="auto"/>
        <w:ind w:left="1081" w:hangingChars="450" w:hanging="1081"/>
        <w:rPr>
          <w:rFonts w:ascii="標楷體" w:eastAsia="標楷體" w:hAnsi="標楷體" w:cs="DFKaiShu-SB-Estd-BF"/>
          <w:color w:val="000000"/>
          <w:kern w:val="0"/>
          <w:lang w:bidi="sa-IN"/>
        </w:rPr>
      </w:pPr>
      <w:r>
        <w:rPr>
          <w:rFonts w:ascii="標楷體" w:eastAsia="標楷體" w:hAnsi="標楷體" w:cs="DFKaiShu-SB-Estd-BF" w:hint="eastAsia"/>
          <w:b/>
          <w:color w:val="000000"/>
          <w:kern w:val="0"/>
          <w:lang w:bidi="sa-IN"/>
        </w:rPr>
        <w:lastRenderedPageBreak/>
        <w:t xml:space="preserve"> </w:t>
      </w:r>
      <w:r w:rsidR="00E2125A">
        <w:rPr>
          <w:rFonts w:ascii="標楷體" w:eastAsia="標楷體" w:hAnsi="標楷體" w:cs="DFKaiShu-SB-Estd-BF" w:hint="eastAsia"/>
          <w:color w:val="000000"/>
          <w:kern w:val="0"/>
          <w:lang w:bidi="sa-IN"/>
        </w:rPr>
        <w:t xml:space="preserve"> </w:t>
      </w:r>
      <w:r w:rsidR="0010498F" w:rsidRPr="000706A8">
        <w:rPr>
          <w:rFonts w:ascii="標楷體" w:eastAsia="標楷體" w:hAnsi="標楷體" w:cs="DFKaiShu-SB-Estd-BF" w:hint="eastAsia"/>
          <w:color w:val="000000"/>
          <w:kern w:val="0"/>
          <w:lang w:bidi="sa-IN"/>
        </w:rPr>
        <w:t>（</w:t>
      </w:r>
      <w:r w:rsidR="0010498F">
        <w:rPr>
          <w:rFonts w:ascii="標楷體" w:eastAsia="標楷體" w:hAnsi="標楷體" w:cs="DFKaiShu-SB-Estd-BF" w:hint="eastAsia"/>
          <w:color w:val="000000"/>
          <w:kern w:val="0"/>
          <w:lang w:bidi="sa-IN"/>
        </w:rPr>
        <w:t>六）</w:t>
      </w:r>
      <w:r w:rsidR="008C6FB9" w:rsidRPr="006F4DAC">
        <w:rPr>
          <w:rFonts w:ascii="標楷體" w:eastAsia="標楷體" w:hAnsi="標楷體" w:cs="DFKaiShu-SB-Estd-BF" w:hint="eastAsia"/>
          <w:color w:val="000000"/>
          <w:kern w:val="0"/>
          <w:lang w:bidi="sa-IN"/>
        </w:rPr>
        <w:t>於</w:t>
      </w:r>
      <w:r w:rsidR="008C6FB9" w:rsidRPr="000706A8">
        <w:rPr>
          <w:rFonts w:ascii="標楷體" w:eastAsia="標楷體" w:hAnsi="標楷體" w:cs="DFKaiShu-SB-Estd-BF" w:hint="eastAsia"/>
          <w:color w:val="000000"/>
          <w:kern w:val="0"/>
          <w:lang w:bidi="sa-IN"/>
        </w:rPr>
        <w:t>發生法令變更之情形，雙方均應盡力採取各種必要之合理方法，以減輕其因此所致之損害或避免損害之擴大。</w:t>
      </w:r>
    </w:p>
    <w:p w:rsidR="008C6FB9" w:rsidRPr="000706A8" w:rsidRDefault="008C6FB9" w:rsidP="008C6FB9">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rPr>
        <w:t>十</w:t>
      </w:r>
      <w:r w:rsidR="000C700D">
        <w:rPr>
          <w:rFonts w:ascii="標楷體" w:eastAsia="標楷體" w:hAnsi="標楷體" w:cs="DFKaiShu-SB-Estd-BF" w:hint="eastAsia"/>
          <w:b/>
          <w:color w:val="000000"/>
          <w:kern w:val="0"/>
        </w:rPr>
        <w:t>七</w:t>
      </w:r>
      <w:r w:rsidRPr="000706A8">
        <w:rPr>
          <w:rFonts w:ascii="標楷體" w:eastAsia="標楷體" w:hAnsi="標楷體" w:cs="DFKaiShu-SB-Estd-BF" w:hint="eastAsia"/>
          <w:b/>
          <w:color w:val="000000"/>
          <w:kern w:val="0"/>
        </w:rPr>
        <w:t>、</w:t>
      </w:r>
      <w:r w:rsidRPr="000706A8">
        <w:rPr>
          <w:rFonts w:ascii="標楷體" w:eastAsia="標楷體" w:hAnsi="標楷體" w:cs="DFKaiShu-SB-Estd-BF" w:hint="eastAsia"/>
          <w:b/>
          <w:bCs/>
          <w:color w:val="000000"/>
          <w:kern w:val="0"/>
          <w:lang w:bidi="sa-IN"/>
        </w:rPr>
        <w:t>非可歸責之契約終止或解除：</w:t>
      </w:r>
    </w:p>
    <w:p w:rsidR="005709D2" w:rsidRDefault="0010498F" w:rsidP="0010498F">
      <w:pPr>
        <w:autoSpaceDE w:val="0"/>
        <w:autoSpaceDN w:val="0"/>
        <w:adjustRightInd w:val="0"/>
        <w:spacing w:line="360" w:lineRule="auto"/>
        <w:ind w:leftChars="-150" w:left="960" w:hangingChars="550" w:hanging="1320"/>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 xml:space="preserve">   </w:t>
      </w:r>
      <w:r w:rsidR="00E2125A">
        <w:rPr>
          <w:rFonts w:ascii="標楷體" w:eastAsia="標楷體" w:hAnsi="標楷體" w:cs="DFKaiShu-SB-Estd-BF" w:hint="eastAsia"/>
          <w:color w:val="000000"/>
          <w:kern w:val="0"/>
          <w:lang w:bidi="sa-IN"/>
        </w:rPr>
        <w:t xml:space="preserve">  </w:t>
      </w:r>
      <w:r w:rsidR="008C6FB9" w:rsidRPr="000706A8">
        <w:rPr>
          <w:rFonts w:ascii="標楷體" w:eastAsia="標楷體" w:hAnsi="標楷體" w:cs="DFKaiShu-SB-Estd-BF" w:hint="eastAsia"/>
          <w:color w:val="000000"/>
          <w:kern w:val="0"/>
          <w:lang w:bidi="sa-IN"/>
        </w:rPr>
        <w:t>（一）</w:t>
      </w:r>
      <w:r w:rsidR="005709D2" w:rsidRPr="005709D2">
        <w:rPr>
          <w:rFonts w:ascii="標楷體" w:eastAsia="標楷體" w:hAnsi="標楷體" w:cs="DFKaiShu-SB-Estd-BF" w:hint="eastAsia"/>
          <w:color w:val="000000"/>
          <w:kern w:val="0"/>
          <w:lang w:bidi="sa-IN"/>
        </w:rPr>
        <w:t>本租賃契約因法令變更，依本租賃契約無法繼續履行者，雙方得終止或解除全部契約。</w:t>
      </w:r>
    </w:p>
    <w:p w:rsidR="008C6FB9" w:rsidRPr="000706A8" w:rsidRDefault="00E2125A" w:rsidP="0010498F">
      <w:pPr>
        <w:autoSpaceDE w:val="0"/>
        <w:autoSpaceDN w:val="0"/>
        <w:adjustRightInd w:val="0"/>
        <w:spacing w:line="360" w:lineRule="auto"/>
        <w:ind w:leftChars="6" w:left="854" w:rightChars="-34" w:right="-82" w:hangingChars="350" w:hanging="840"/>
        <w:rPr>
          <w:rFonts w:ascii="標楷體" w:eastAsia="標楷體" w:hAnsi="標楷體" w:cs="DFKaiShu-SB-Estd-BF"/>
          <w:b/>
          <w:bCs/>
          <w:color w:val="000000"/>
          <w:kern w:val="0"/>
          <w:lang w:bidi="sa-IN"/>
        </w:rPr>
      </w:pPr>
      <w:r>
        <w:rPr>
          <w:rFonts w:ascii="標楷體" w:eastAsia="標楷體" w:hAnsi="標楷體" w:cs="DFKaiShu-SB-Estd-BF" w:hint="eastAsia"/>
          <w:color w:val="000000"/>
          <w:kern w:val="0"/>
          <w:lang w:bidi="sa-IN"/>
        </w:rPr>
        <w:t xml:space="preserve">   </w:t>
      </w:r>
      <w:r w:rsidR="005709D2">
        <w:rPr>
          <w:rFonts w:ascii="標楷體" w:eastAsia="標楷體" w:hAnsi="標楷體" w:cs="DFKaiShu-SB-Estd-BF" w:hint="eastAsia"/>
          <w:color w:val="000000"/>
          <w:kern w:val="0"/>
          <w:lang w:bidi="sa-IN"/>
        </w:rPr>
        <w:t>(二)</w:t>
      </w:r>
      <w:r w:rsidR="008C6FB9" w:rsidRPr="000706A8">
        <w:rPr>
          <w:rFonts w:ascii="標楷體" w:eastAsia="標楷體" w:hAnsi="標楷體" w:cs="DFKaiShu-SB-Estd-BF" w:hint="eastAsia"/>
          <w:color w:val="000000"/>
          <w:kern w:val="0"/>
          <w:lang w:bidi="sa-IN"/>
        </w:rPr>
        <w:t>因發生法令變更之情形，依本租賃契約之規定處理後，</w:t>
      </w:r>
      <w:r w:rsidR="008C6FB9">
        <w:rPr>
          <w:rFonts w:ascii="標楷體" w:eastAsia="標楷體" w:hAnsi="標楷體" w:cs="DFKaiShu-SB-Estd-BF" w:hint="eastAsia"/>
          <w:color w:val="000000"/>
          <w:kern w:val="0"/>
          <w:lang w:bidi="sa-IN"/>
        </w:rPr>
        <w:t>乙方</w:t>
      </w:r>
      <w:r w:rsidR="008C6FB9" w:rsidRPr="000706A8">
        <w:rPr>
          <w:rFonts w:ascii="標楷體" w:eastAsia="標楷體" w:hAnsi="標楷體" w:cs="DFKaiShu-SB-Estd-BF" w:hint="eastAsia"/>
          <w:color w:val="000000"/>
          <w:kern w:val="0"/>
          <w:lang w:bidi="sa-IN"/>
        </w:rPr>
        <w:t>仍無法繼續太陽光電發電系統設置或營運時，雙方應即就是否繼續履行本租賃契約或相關處理方案進行協商，仍無法達成協議時，任一方均得以書面通知他方終止本租賃契約。</w:t>
      </w:r>
    </w:p>
    <w:p w:rsidR="008C6FB9" w:rsidRPr="000706A8" w:rsidRDefault="00E2125A" w:rsidP="008C6FB9">
      <w:pPr>
        <w:autoSpaceDE w:val="0"/>
        <w:autoSpaceDN w:val="0"/>
        <w:adjustRightInd w:val="0"/>
        <w:spacing w:line="360" w:lineRule="auto"/>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 xml:space="preserve">  </w:t>
      </w:r>
      <w:r w:rsidR="005709D2">
        <w:rPr>
          <w:rFonts w:ascii="標楷體" w:eastAsia="標楷體" w:hAnsi="標楷體" w:cs="DFKaiShu-SB-Estd-BF" w:hint="eastAsia"/>
          <w:color w:val="000000"/>
          <w:kern w:val="0"/>
          <w:lang w:bidi="sa-IN"/>
        </w:rPr>
        <w:t>（三</w:t>
      </w:r>
      <w:r w:rsidR="008C6FB9" w:rsidRPr="000706A8">
        <w:rPr>
          <w:rFonts w:ascii="標楷體" w:eastAsia="標楷體" w:hAnsi="標楷體" w:cs="DFKaiShu-SB-Estd-BF" w:hint="eastAsia"/>
          <w:color w:val="000000"/>
          <w:kern w:val="0"/>
          <w:lang w:bidi="sa-IN"/>
        </w:rPr>
        <w:t>）雙方依前項</w:t>
      </w:r>
      <w:r w:rsidR="008C6FB9" w:rsidRPr="000706A8">
        <w:rPr>
          <w:rFonts w:ascii="標楷體" w:eastAsia="標楷體" w:hAnsi="標楷體" w:hint="eastAsia"/>
          <w:color w:val="000000"/>
        </w:rPr>
        <w:t>非可歸責於雙方之事由而</w:t>
      </w:r>
      <w:r w:rsidR="008C6FB9" w:rsidRPr="000706A8">
        <w:rPr>
          <w:rFonts w:ascii="標楷體" w:eastAsia="標楷體" w:hAnsi="標楷體" w:cs="DFKaiShu-SB-Estd-BF" w:hint="eastAsia"/>
          <w:color w:val="000000"/>
          <w:kern w:val="0"/>
          <w:lang w:bidi="sa-IN"/>
        </w:rPr>
        <w:t>終止本租賃契約，得依下列規定處理之：</w:t>
      </w:r>
    </w:p>
    <w:p w:rsidR="008C6FB9" w:rsidRPr="000706A8" w:rsidRDefault="008C6FB9" w:rsidP="008C6FB9">
      <w:pPr>
        <w:autoSpaceDE w:val="0"/>
        <w:autoSpaceDN w:val="0"/>
        <w:adjustRightInd w:val="0"/>
        <w:spacing w:line="360" w:lineRule="auto"/>
        <w:ind w:leftChars="75" w:left="1049" w:hangingChars="362" w:hanging="869"/>
        <w:rPr>
          <w:rFonts w:ascii="標楷體" w:eastAsia="標楷體" w:hAnsi="標楷體" w:cs="DFKaiShu-SB-Estd-BF"/>
          <w:color w:val="000000"/>
          <w:kern w:val="0"/>
          <w:lang w:bidi="sa-IN"/>
        </w:rPr>
      </w:pPr>
      <w:r w:rsidRPr="000706A8">
        <w:rPr>
          <w:rFonts w:ascii="標楷體" w:eastAsia="標楷體" w:hAnsi="標楷體" w:cs="DFKaiShu-SB-Estd-BF" w:hint="eastAsia"/>
          <w:color w:val="000000"/>
          <w:kern w:val="0"/>
          <w:lang w:bidi="sa-IN"/>
        </w:rPr>
        <w:t xml:space="preserve">     </w:t>
      </w:r>
      <w:r>
        <w:rPr>
          <w:rFonts w:ascii="標楷體" w:eastAsia="標楷體" w:hAnsi="標楷體" w:cs="DFKaiShu-SB-Estd-BF" w:hint="eastAsia"/>
          <w:color w:val="000000"/>
          <w:kern w:val="0"/>
          <w:lang w:bidi="sa-IN"/>
        </w:rPr>
        <w:t xml:space="preserve"> </w:t>
      </w:r>
      <w:r w:rsidRPr="000706A8">
        <w:rPr>
          <w:rFonts w:ascii="標楷體" w:eastAsia="標楷體" w:hAnsi="標楷體" w:cs="DFKaiShu-SB-Estd-BF" w:hint="eastAsia"/>
          <w:color w:val="000000"/>
          <w:kern w:val="0"/>
          <w:lang w:bidi="sa-IN"/>
        </w:rPr>
        <w:t>1.</w:t>
      </w:r>
      <w:r>
        <w:rPr>
          <w:rFonts w:ascii="標楷體" w:eastAsia="標楷體" w:hAnsi="標楷體" w:hint="eastAsia"/>
          <w:color w:val="000000"/>
        </w:rPr>
        <w:t>甲方</w:t>
      </w:r>
      <w:r w:rsidRPr="000706A8">
        <w:rPr>
          <w:rFonts w:ascii="標楷體" w:eastAsia="標楷體" w:hAnsi="標楷體" w:hint="eastAsia"/>
          <w:color w:val="000000"/>
        </w:rPr>
        <w:t>應退還全額履約保證金或其餘額。</w:t>
      </w:r>
    </w:p>
    <w:p w:rsidR="008C6FB9" w:rsidRPr="00C76E48" w:rsidRDefault="008C6FB9" w:rsidP="000B66C8">
      <w:pPr>
        <w:spacing w:line="360" w:lineRule="auto"/>
        <w:ind w:leftChars="173" w:left="494" w:hangingChars="33" w:hanging="79"/>
        <w:rPr>
          <w:rFonts w:ascii="標楷體" w:eastAsia="標楷體" w:hAnsi="標楷體"/>
          <w:b/>
          <w:bCs/>
          <w:color w:val="000000"/>
          <w:sz w:val="28"/>
          <w:szCs w:val="28"/>
        </w:rPr>
      </w:pPr>
      <w:r w:rsidRPr="000706A8">
        <w:rPr>
          <w:rFonts w:ascii="標楷體" w:eastAsia="標楷體" w:hAnsi="標楷體" w:cs="DFKaiShu-SB-Estd-BF" w:hint="eastAsia"/>
          <w:color w:val="000000"/>
          <w:kern w:val="0"/>
          <w:lang w:bidi="sa-IN"/>
        </w:rPr>
        <w:t xml:space="preserve">  </w:t>
      </w:r>
      <w:r>
        <w:rPr>
          <w:rFonts w:ascii="標楷體" w:eastAsia="標楷體" w:hAnsi="標楷體" w:cs="DFKaiShu-SB-Estd-BF" w:hint="eastAsia"/>
          <w:color w:val="000000"/>
          <w:kern w:val="0"/>
          <w:lang w:bidi="sa-IN"/>
        </w:rPr>
        <w:t xml:space="preserve"> </w:t>
      </w:r>
      <w:r w:rsidRPr="000706A8">
        <w:rPr>
          <w:rFonts w:ascii="標楷體" w:eastAsia="標楷體" w:hAnsi="標楷體" w:cs="DFKaiShu-SB-Estd-BF" w:hint="eastAsia"/>
          <w:color w:val="000000"/>
          <w:kern w:val="0"/>
          <w:lang w:bidi="sa-IN"/>
        </w:rPr>
        <w:t xml:space="preserve"> 2.</w:t>
      </w:r>
      <w:r w:rsidRPr="000706A8">
        <w:rPr>
          <w:rFonts w:ascii="標楷體" w:eastAsia="標楷體" w:hAnsi="標楷體" w:hint="eastAsia"/>
          <w:color w:val="000000"/>
        </w:rPr>
        <w:t>其他經雙方同意之補救措施。</w:t>
      </w:r>
    </w:p>
    <w:p w:rsidR="008C6FB9" w:rsidRPr="000706A8" w:rsidRDefault="005B2263" w:rsidP="008C6FB9">
      <w:pPr>
        <w:autoSpaceDE w:val="0"/>
        <w:autoSpaceDN w:val="0"/>
        <w:adjustRightInd w:val="0"/>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color w:val="000000"/>
          <w:kern w:val="0"/>
        </w:rPr>
        <w:t>十</w:t>
      </w:r>
      <w:r w:rsidR="000C700D">
        <w:rPr>
          <w:rFonts w:ascii="標楷體" w:eastAsia="標楷體" w:hAnsi="標楷體" w:cs="DFKaiShu-SB-Estd-BF" w:hint="eastAsia"/>
          <w:b/>
          <w:color w:val="000000"/>
          <w:kern w:val="0"/>
        </w:rPr>
        <w:t>八</w:t>
      </w:r>
      <w:r w:rsidR="008C6FB9" w:rsidRPr="000706A8">
        <w:rPr>
          <w:rFonts w:ascii="標楷體" w:eastAsia="標楷體" w:hAnsi="標楷體" w:cs="DFKaiShu-SB-Estd-BF" w:hint="eastAsia"/>
          <w:b/>
          <w:color w:val="000000"/>
          <w:kern w:val="0"/>
        </w:rPr>
        <w:t>、租賃房舍之返還：</w:t>
      </w:r>
    </w:p>
    <w:p w:rsidR="008C6FB9" w:rsidRPr="000706A8" w:rsidRDefault="00E2125A" w:rsidP="00E2125A">
      <w:pPr>
        <w:autoSpaceDE w:val="0"/>
        <w:autoSpaceDN w:val="0"/>
        <w:adjustRightInd w:val="0"/>
        <w:snapToGrid w:val="0"/>
        <w:spacing w:line="360" w:lineRule="auto"/>
        <w:ind w:left="840" w:hangingChars="350" w:hanging="84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hint="eastAsia"/>
          <w:color w:val="000000"/>
          <w:kern w:val="0"/>
        </w:rPr>
        <w:t>（一）</w:t>
      </w:r>
      <w:r w:rsidR="008C6FB9" w:rsidRPr="00A31080">
        <w:rPr>
          <w:rFonts w:ascii="標楷體" w:eastAsia="標楷體" w:hAnsi="標楷體" w:cs="新細明體" w:hint="eastAsia"/>
          <w:color w:val="000000"/>
          <w:kern w:val="0"/>
        </w:rPr>
        <w:t>乙方於</w:t>
      </w:r>
      <w:r w:rsidR="008C6FB9" w:rsidRPr="00A31080">
        <w:rPr>
          <w:rFonts w:ascii="標楷體" w:eastAsia="標楷體" w:hAnsi="標楷體" w:cs="新細明體"/>
          <w:color w:val="000000"/>
          <w:kern w:val="0"/>
        </w:rPr>
        <w:t>租賃契約解除、終止</w:t>
      </w:r>
      <w:r w:rsidR="008C6FB9" w:rsidRPr="00A31080">
        <w:rPr>
          <w:rFonts w:ascii="標楷體" w:eastAsia="標楷體" w:hAnsi="標楷體" w:cs="新細明體" w:hint="eastAsia"/>
          <w:color w:val="000000"/>
          <w:kern w:val="0"/>
        </w:rPr>
        <w:t>或租期屆滿未獲續租時</w:t>
      </w:r>
      <w:r w:rsidR="008C6FB9" w:rsidRPr="00A31080">
        <w:rPr>
          <w:rFonts w:ascii="標楷體" w:eastAsia="標楷體" w:hAnsi="標楷體" w:cs="新細明體"/>
          <w:color w:val="000000"/>
          <w:kern w:val="0"/>
        </w:rPr>
        <w:t>，應</w:t>
      </w:r>
      <w:r w:rsidR="008C6FB9" w:rsidRPr="00A31080">
        <w:rPr>
          <w:rFonts w:ascii="標楷體" w:eastAsia="標楷體" w:hAnsi="標楷體" w:cs="新細明體" w:hint="eastAsia"/>
          <w:color w:val="000000"/>
          <w:kern w:val="0"/>
        </w:rPr>
        <w:t>於上開期日起</w:t>
      </w:r>
      <w:r w:rsidR="008C6FB9" w:rsidRPr="00A31080">
        <w:rPr>
          <w:rFonts w:ascii="標楷體" w:eastAsia="標楷體" w:hAnsi="標楷體" w:cs="DFKaiShu-SB-Estd-BF" w:hint="eastAsia"/>
          <w:color w:val="000000"/>
          <w:kern w:val="0"/>
        </w:rPr>
        <w:t>6個月內自行拆除太陽光電發電系統</w:t>
      </w:r>
      <w:r w:rsidR="008C6FB9" w:rsidRPr="00A31080">
        <w:rPr>
          <w:rFonts w:ascii="標楷體" w:eastAsia="標楷體" w:hAnsi="標楷體" w:hint="eastAsia"/>
          <w:color w:val="000000"/>
        </w:rPr>
        <w:t>並</w:t>
      </w:r>
      <w:r w:rsidR="008C6FB9" w:rsidRPr="00A31080">
        <w:rPr>
          <w:rFonts w:ascii="標楷體" w:eastAsia="標楷體" w:hAnsi="標楷體" w:cs="新細明體" w:hint="eastAsia"/>
          <w:color w:val="000000"/>
          <w:kern w:val="0"/>
        </w:rPr>
        <w:t>返還承租房舍</w:t>
      </w:r>
      <w:r w:rsidR="008C6FB9" w:rsidRPr="00A31080">
        <w:rPr>
          <w:rFonts w:ascii="標楷體" w:eastAsia="標楷體" w:hAnsi="標楷體" w:cs="DFKaiShu-SB-Estd-BF" w:hint="eastAsia"/>
          <w:color w:val="000000"/>
          <w:kern w:val="0"/>
        </w:rPr>
        <w:t>；未拆除者，視同拋棄該太陽光電發電系統所有權，並由甲方自行處理，拆除設備費用由乙方負擔</w:t>
      </w:r>
      <w:r w:rsidR="008C6FB9" w:rsidRPr="00A31080">
        <w:rPr>
          <w:rFonts w:ascii="標楷體" w:eastAsia="標楷體" w:hAnsi="標楷體" w:cs="新細明體"/>
          <w:color w:val="000000"/>
          <w:w w:val="102"/>
          <w:kern w:val="0"/>
        </w:rPr>
        <w:t>，不足部分再向</w:t>
      </w:r>
      <w:r w:rsidR="008C6FB9" w:rsidRPr="00A31080">
        <w:rPr>
          <w:rFonts w:ascii="標楷體" w:eastAsia="標楷體" w:hAnsi="標楷體" w:cs="新細明體" w:hint="eastAsia"/>
          <w:color w:val="000000"/>
          <w:w w:val="102"/>
          <w:kern w:val="0"/>
        </w:rPr>
        <w:t>乙方</w:t>
      </w:r>
      <w:r w:rsidR="008C6FB9" w:rsidRPr="00A31080">
        <w:rPr>
          <w:rFonts w:ascii="標楷體" w:eastAsia="標楷體" w:hAnsi="標楷體" w:cs="新細明體"/>
          <w:color w:val="000000"/>
          <w:w w:val="102"/>
          <w:kern w:val="0"/>
        </w:rPr>
        <w:t>求償</w:t>
      </w:r>
      <w:r w:rsidR="008C6FB9" w:rsidRPr="00A31080">
        <w:rPr>
          <w:rFonts w:ascii="標楷體" w:eastAsia="標楷體" w:hAnsi="標楷體" w:cs="DFKaiShu-SB-Estd-BF" w:hint="eastAsia"/>
          <w:color w:val="000000"/>
          <w:kern w:val="0"/>
        </w:rPr>
        <w:t>。</w:t>
      </w:r>
    </w:p>
    <w:p w:rsidR="008C6FB9" w:rsidRPr="00A31080" w:rsidRDefault="00E2125A" w:rsidP="008C6FB9">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hint="eastAsia"/>
          <w:color w:val="000000"/>
          <w:kern w:val="0"/>
        </w:rPr>
        <w:t>（二）</w:t>
      </w:r>
      <w:r w:rsidR="008C6FB9" w:rsidRPr="00A31080">
        <w:rPr>
          <w:rFonts w:ascii="標楷體" w:eastAsia="標楷體" w:hAnsi="標楷體" w:cs="DFKaiShu-SB-Estd-BF" w:hint="eastAsia"/>
          <w:color w:val="000000"/>
          <w:kern w:val="0"/>
        </w:rPr>
        <w:t>乙方未依前項規定返還租賃空間，其所繳之履約保證金由甲方沒收。</w:t>
      </w:r>
    </w:p>
    <w:p w:rsidR="008C6FB9" w:rsidRPr="000C700D" w:rsidRDefault="00E2125A" w:rsidP="000C700D">
      <w:pPr>
        <w:autoSpaceDE w:val="0"/>
        <w:autoSpaceDN w:val="0"/>
        <w:adjustRightInd w:val="0"/>
        <w:snapToGrid w:val="0"/>
        <w:spacing w:line="360" w:lineRule="auto"/>
        <w:ind w:left="1080" w:hangingChars="450" w:hanging="108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A31080">
        <w:rPr>
          <w:rFonts w:ascii="標楷體" w:eastAsia="標楷體" w:hAnsi="標楷體" w:cs="DFKaiShu-SB-Estd-BF" w:hint="eastAsia"/>
          <w:color w:val="000000"/>
          <w:kern w:val="0"/>
        </w:rPr>
        <w:t>（三）</w:t>
      </w:r>
      <w:r w:rsidR="008C6FB9" w:rsidRPr="00A31080">
        <w:rPr>
          <w:rFonts w:ascii="標楷體" w:eastAsia="標楷體" w:hAnsi="標楷體" w:hint="eastAsia"/>
          <w:color w:val="000000"/>
        </w:rPr>
        <w:t>若乙方</w:t>
      </w:r>
      <w:r w:rsidR="00441CA7">
        <w:rPr>
          <w:rFonts w:ascii="標楷體" w:eastAsia="標楷體" w:hAnsi="標楷體" w:hint="eastAsia"/>
          <w:color w:val="000000"/>
        </w:rPr>
        <w:t>應回復可使用狀態而未回復，其所遺留之設備、器具</w:t>
      </w:r>
      <w:r w:rsidR="008C6FB9" w:rsidRPr="00A31080">
        <w:rPr>
          <w:rFonts w:ascii="標楷體" w:eastAsia="標楷體" w:hAnsi="標楷體" w:hint="eastAsia"/>
          <w:color w:val="000000"/>
        </w:rPr>
        <w:t>及雜物一概視為廢棄物論，無條件任憑甲方處理（包含丟棄），乙方不得異議。甲方因搬移處置或丟棄該設備、傢俱及雜物等回復使用狀態所生之處置費用，得自乙方履約保證</w:t>
      </w:r>
      <w:r w:rsidR="008C6FB9" w:rsidRPr="000706A8">
        <w:rPr>
          <w:rFonts w:ascii="標楷體" w:eastAsia="標楷體" w:hAnsi="標楷體" w:hint="eastAsia"/>
          <w:color w:val="000000"/>
        </w:rPr>
        <w:t>金中扣除。</w:t>
      </w:r>
    </w:p>
    <w:p w:rsidR="008C6FB9" w:rsidRPr="000706A8" w:rsidRDefault="005709D2" w:rsidP="008C6FB9">
      <w:pPr>
        <w:autoSpaceDE w:val="0"/>
        <w:autoSpaceDN w:val="0"/>
        <w:adjustRightInd w:val="0"/>
        <w:snapToGrid w:val="0"/>
        <w:spacing w:line="360" w:lineRule="auto"/>
        <w:rPr>
          <w:rFonts w:ascii="標楷體" w:eastAsia="標楷體" w:hAnsi="標楷體" w:cs="DFKaiShu-SB-Estd-BF"/>
          <w:b/>
          <w:color w:val="000000"/>
          <w:kern w:val="0"/>
        </w:rPr>
      </w:pPr>
      <w:r>
        <w:rPr>
          <w:rFonts w:ascii="標楷體" w:eastAsia="標楷體" w:hAnsi="標楷體" w:cs="DFKaiShu-SB-Estd-BF" w:hint="eastAsia"/>
          <w:b/>
          <w:color w:val="000000"/>
          <w:kern w:val="0"/>
        </w:rPr>
        <w:t>十九</w:t>
      </w:r>
      <w:r w:rsidR="008C6FB9" w:rsidRPr="000706A8">
        <w:rPr>
          <w:rFonts w:ascii="標楷體" w:eastAsia="標楷體" w:hAnsi="標楷體" w:cs="DFKaiShu-SB-Estd-BF" w:hint="eastAsia"/>
          <w:b/>
          <w:color w:val="000000"/>
          <w:kern w:val="0"/>
        </w:rPr>
        <w:t>、契約公證及訴訟：</w:t>
      </w:r>
    </w:p>
    <w:p w:rsidR="008C6FB9" w:rsidRPr="000706A8" w:rsidRDefault="00E2125A" w:rsidP="00E2125A">
      <w:pPr>
        <w:autoSpaceDE w:val="0"/>
        <w:autoSpaceDN w:val="0"/>
        <w:adjustRightInd w:val="0"/>
        <w:snapToGrid w:val="0"/>
        <w:spacing w:line="360" w:lineRule="auto"/>
        <w:ind w:left="840" w:hangingChars="350" w:hanging="840"/>
        <w:rPr>
          <w:rFonts w:ascii="標楷體" w:eastAsia="標楷體" w:hAnsi="標楷體"/>
          <w:color w:val="000000"/>
        </w:rPr>
      </w:pPr>
      <w:r>
        <w:rPr>
          <w:rFonts w:ascii="標楷體" w:eastAsia="標楷體" w:hAnsi="標楷體" w:hint="eastAsia"/>
          <w:color w:val="000000"/>
        </w:rPr>
        <w:t xml:space="preserve">  </w:t>
      </w:r>
      <w:r w:rsidR="008C6FB9" w:rsidRPr="000706A8">
        <w:rPr>
          <w:rFonts w:ascii="標楷體" w:eastAsia="標楷體" w:hAnsi="標楷體" w:hint="eastAsia"/>
          <w:color w:val="000000"/>
        </w:rPr>
        <w:t>（一）如</w:t>
      </w:r>
      <w:r w:rsidR="008C6FB9">
        <w:rPr>
          <w:rFonts w:ascii="標楷體" w:eastAsia="標楷體" w:hAnsi="標楷體" w:hint="eastAsia"/>
          <w:color w:val="000000"/>
        </w:rPr>
        <w:t>乙方</w:t>
      </w:r>
      <w:r w:rsidR="008C6FB9" w:rsidRPr="000706A8">
        <w:rPr>
          <w:rFonts w:ascii="標楷體" w:eastAsia="標楷體" w:hAnsi="標楷體" w:hint="eastAsia"/>
          <w:color w:val="000000"/>
        </w:rPr>
        <w:t>因違約，致</w:t>
      </w:r>
      <w:r w:rsidR="008C6FB9">
        <w:rPr>
          <w:rFonts w:ascii="標楷體" w:eastAsia="標楷體" w:hAnsi="標楷體" w:hint="eastAsia"/>
          <w:color w:val="000000"/>
        </w:rPr>
        <w:t>甲方</w:t>
      </w:r>
      <w:r w:rsidR="008C6FB9" w:rsidRPr="000706A8">
        <w:rPr>
          <w:rFonts w:ascii="標楷體" w:eastAsia="標楷體" w:hAnsi="標楷體" w:hint="eastAsia"/>
          <w:color w:val="000000"/>
        </w:rPr>
        <w:t>對</w:t>
      </w:r>
      <w:r w:rsidR="008C6FB9">
        <w:rPr>
          <w:rFonts w:ascii="標楷體" w:eastAsia="標楷體" w:hAnsi="標楷體" w:hint="eastAsia"/>
          <w:color w:val="000000"/>
        </w:rPr>
        <w:t>乙方</w:t>
      </w:r>
      <w:r w:rsidR="008C6FB9" w:rsidRPr="000706A8">
        <w:rPr>
          <w:rFonts w:ascii="標楷體" w:eastAsia="標楷體" w:hAnsi="標楷體" w:hint="eastAsia"/>
          <w:color w:val="000000"/>
        </w:rPr>
        <w:t>提起任何訴訟及強制執行程序，</w:t>
      </w:r>
      <w:r w:rsidR="008C6FB9">
        <w:rPr>
          <w:rFonts w:ascii="標楷體" w:eastAsia="標楷體" w:hAnsi="標楷體" w:hint="eastAsia"/>
          <w:color w:val="000000"/>
        </w:rPr>
        <w:t>甲方</w:t>
      </w:r>
      <w:r w:rsidR="008C6FB9" w:rsidRPr="000706A8">
        <w:rPr>
          <w:rFonts w:ascii="標楷體" w:eastAsia="標楷體" w:hAnsi="標楷體" w:hint="eastAsia"/>
          <w:color w:val="000000"/>
        </w:rPr>
        <w:t>於勝訴時有權向</w:t>
      </w:r>
      <w:r w:rsidR="008C6FB9">
        <w:rPr>
          <w:rFonts w:ascii="標楷體" w:eastAsia="標楷體" w:hAnsi="標楷體" w:hint="eastAsia"/>
          <w:color w:val="000000"/>
        </w:rPr>
        <w:t>乙方</w:t>
      </w:r>
      <w:r w:rsidR="008C6FB9" w:rsidRPr="000706A8">
        <w:rPr>
          <w:rFonts w:ascii="標楷體" w:eastAsia="標楷體" w:hAnsi="標楷體" w:hint="eastAsia"/>
          <w:color w:val="000000"/>
        </w:rPr>
        <w:t>請求因該等訴訟及強制執行程序所支出合理之律師費。</w:t>
      </w:r>
    </w:p>
    <w:p w:rsidR="008C6FB9" w:rsidRPr="000706A8" w:rsidRDefault="00E2125A" w:rsidP="00E2125A">
      <w:pPr>
        <w:autoSpaceDE w:val="0"/>
        <w:autoSpaceDN w:val="0"/>
        <w:adjustRightInd w:val="0"/>
        <w:snapToGrid w:val="0"/>
        <w:spacing w:line="360" w:lineRule="auto"/>
        <w:ind w:left="840" w:hangingChars="350" w:hanging="840"/>
        <w:rPr>
          <w:rFonts w:ascii="標楷體" w:eastAsia="標楷體" w:hAnsi="標楷體"/>
          <w:color w:val="000000"/>
        </w:rPr>
      </w:pPr>
      <w:r>
        <w:rPr>
          <w:rFonts w:ascii="標楷體" w:eastAsia="標楷體" w:hAnsi="標楷體" w:hint="eastAsia"/>
          <w:color w:val="000000"/>
        </w:rPr>
        <w:t xml:space="preserve">  </w:t>
      </w:r>
      <w:r w:rsidR="008C6FB9" w:rsidRPr="000706A8">
        <w:rPr>
          <w:rFonts w:ascii="標楷體" w:eastAsia="標楷體" w:hAnsi="標楷體" w:hint="eastAsia"/>
          <w:color w:val="000000"/>
        </w:rPr>
        <w:t>（二）</w:t>
      </w:r>
      <w:r w:rsidR="008C6FB9">
        <w:rPr>
          <w:rFonts w:ascii="標楷體" w:eastAsia="標楷體" w:hAnsi="標楷體" w:hint="eastAsia"/>
          <w:color w:val="000000"/>
        </w:rPr>
        <w:t>乙方</w:t>
      </w:r>
      <w:r w:rsidR="008C6FB9" w:rsidRPr="000706A8">
        <w:rPr>
          <w:rFonts w:ascii="標楷體" w:eastAsia="標楷體" w:hAnsi="標楷體" w:hint="eastAsia"/>
          <w:color w:val="000000"/>
        </w:rPr>
        <w:t>於租賃契約有效期間應嚴守本租賃契約規定，違約者，應賠償</w:t>
      </w:r>
      <w:r w:rsidR="008C6FB9">
        <w:rPr>
          <w:rFonts w:ascii="標楷體" w:eastAsia="標楷體" w:hAnsi="標楷體" w:hint="eastAsia"/>
          <w:color w:val="000000"/>
        </w:rPr>
        <w:t>甲方</w:t>
      </w:r>
      <w:r w:rsidR="008C6FB9" w:rsidRPr="000706A8">
        <w:rPr>
          <w:rFonts w:ascii="標楷體" w:eastAsia="標楷體" w:hAnsi="標楷體" w:hint="eastAsia"/>
          <w:color w:val="000000"/>
        </w:rPr>
        <w:t>損失。若涉有訴訟者，</w:t>
      </w:r>
      <w:r w:rsidR="008C6FB9" w:rsidRPr="003C1D10">
        <w:rPr>
          <w:rFonts w:ascii="標楷體" w:eastAsia="標楷體" w:hAnsi="標楷體" w:hint="eastAsia"/>
          <w:color w:val="000000"/>
        </w:rPr>
        <w:t>以</w:t>
      </w:r>
      <w:r w:rsidR="008C6FB9" w:rsidRPr="00BB2500">
        <w:rPr>
          <w:rFonts w:ascii="標楷體" w:eastAsia="標楷體" w:hAnsi="標楷體" w:hint="eastAsia"/>
        </w:rPr>
        <w:t>臺灣</w:t>
      </w:r>
      <w:r w:rsidR="00B33B9A" w:rsidRPr="00BB2500">
        <w:rPr>
          <w:rFonts w:ascii="標楷體" w:eastAsia="標楷體" w:hAnsi="標楷體" w:hint="eastAsia"/>
        </w:rPr>
        <w:t>臺中</w:t>
      </w:r>
      <w:r w:rsidR="008C6FB9" w:rsidRPr="00BB2500">
        <w:rPr>
          <w:rFonts w:ascii="標楷體" w:eastAsia="標楷體" w:hAnsi="標楷體" w:hint="eastAsia"/>
        </w:rPr>
        <w:t>地方法院</w:t>
      </w:r>
      <w:r w:rsidR="008C6FB9" w:rsidRPr="00B33B9A">
        <w:rPr>
          <w:rFonts w:ascii="標楷體" w:eastAsia="標楷體" w:hAnsi="標楷體" w:hint="eastAsia"/>
        </w:rPr>
        <w:t>為第一審管轄法院</w:t>
      </w:r>
      <w:r w:rsidR="008C6FB9" w:rsidRPr="000706A8">
        <w:rPr>
          <w:rFonts w:ascii="標楷體" w:eastAsia="標楷體" w:hAnsi="標楷體" w:hint="eastAsia"/>
          <w:b/>
          <w:color w:val="000000"/>
        </w:rPr>
        <w:t>。</w:t>
      </w:r>
    </w:p>
    <w:p w:rsidR="008C6FB9" w:rsidRPr="000706A8" w:rsidRDefault="008C6FB9" w:rsidP="008C6FB9">
      <w:pPr>
        <w:snapToGrid w:val="0"/>
        <w:spacing w:line="360" w:lineRule="auto"/>
        <w:rPr>
          <w:rFonts w:ascii="標楷體" w:eastAsia="標楷體" w:hAnsi="標楷體"/>
          <w:color w:val="000000"/>
        </w:rPr>
      </w:pPr>
      <w:r w:rsidRPr="000706A8">
        <w:rPr>
          <w:rFonts w:ascii="標楷體" w:eastAsia="標楷體" w:hAnsi="標楷體" w:cs="DFKaiShu-SB-Estd-BF" w:hint="eastAsia"/>
          <w:b/>
          <w:color w:val="000000"/>
          <w:kern w:val="0"/>
        </w:rPr>
        <w:t>二</w:t>
      </w:r>
      <w:r w:rsidR="005709D2">
        <w:rPr>
          <w:rFonts w:ascii="標楷體" w:eastAsia="標楷體" w:hAnsi="標楷體" w:cs="DFKaiShu-SB-Estd-BF" w:hint="eastAsia"/>
          <w:b/>
          <w:color w:val="000000"/>
          <w:kern w:val="0"/>
        </w:rPr>
        <w:t>十</w:t>
      </w:r>
      <w:r w:rsidRPr="000706A8">
        <w:rPr>
          <w:rFonts w:ascii="標楷體" w:eastAsia="標楷體" w:hAnsi="標楷體" w:cs="DFKaiShu-SB-Estd-BF" w:hint="eastAsia"/>
          <w:b/>
          <w:color w:val="000000"/>
          <w:kern w:val="0"/>
        </w:rPr>
        <w:t>、租賃契約生效及契約條款之變更、修改，權利之行使：</w:t>
      </w:r>
    </w:p>
    <w:p w:rsidR="008C6FB9" w:rsidRPr="00793108" w:rsidRDefault="00E2125A" w:rsidP="00E2125A">
      <w:pPr>
        <w:autoSpaceDE w:val="0"/>
        <w:autoSpaceDN w:val="0"/>
        <w:adjustRightInd w:val="0"/>
        <w:snapToGrid w:val="0"/>
        <w:spacing w:line="360" w:lineRule="auto"/>
        <w:ind w:left="600" w:hangingChars="250" w:hanging="600"/>
        <w:rPr>
          <w:rFonts w:ascii="標楷體" w:eastAsia="標楷體" w:hAnsi="標楷體" w:cs="新細明體"/>
          <w:color w:val="000000"/>
          <w:kern w:val="0"/>
        </w:rPr>
      </w:pPr>
      <w:r>
        <w:rPr>
          <w:rFonts w:ascii="標楷體" w:eastAsia="標楷體" w:hAnsi="標楷體" w:cs="新細明體" w:hint="eastAsia"/>
          <w:color w:val="000000"/>
          <w:kern w:val="0"/>
        </w:rPr>
        <w:t xml:space="preserve">     </w:t>
      </w:r>
      <w:r w:rsidR="008C6FB9" w:rsidRPr="00793108">
        <w:rPr>
          <w:rFonts w:ascii="標楷體" w:eastAsia="標楷體" w:hAnsi="標楷體" w:cs="新細明體" w:hint="eastAsia"/>
          <w:color w:val="000000"/>
          <w:kern w:val="0"/>
        </w:rPr>
        <w:t>本租賃契約自簽訂之日起生效，除本租賃契約另有規定外，本租賃契約條款之變更、修改，應經契約雙方同意以書面簽訂契約變更協議書為之，始生效力。本租賃契約任一方，如於任何時刻未行使其依本租賃契約應享有之權利，不應視為放棄該權利或其他有關之權利，亦不應視為嗣後不得行使此等權利。</w:t>
      </w:r>
    </w:p>
    <w:p w:rsidR="008C6FB9" w:rsidRPr="000706A8" w:rsidRDefault="008C6FB9" w:rsidP="008C6FB9">
      <w:pPr>
        <w:snapToGrid w:val="0"/>
        <w:spacing w:line="360" w:lineRule="auto"/>
        <w:rPr>
          <w:rFonts w:ascii="標楷體" w:eastAsia="標楷體" w:hAnsi="標楷體" w:cs="DFKaiShu-SB-Estd-BF"/>
          <w:color w:val="000000"/>
          <w:kern w:val="0"/>
        </w:rPr>
      </w:pPr>
      <w:r w:rsidRPr="006C3244">
        <w:rPr>
          <w:rFonts w:ascii="標楷體" w:eastAsia="標楷體" w:hAnsi="標楷體" w:cs="DFKaiShu-SB-Estd-BF" w:hint="eastAsia"/>
          <w:b/>
          <w:color w:val="000000"/>
          <w:kern w:val="0"/>
        </w:rPr>
        <w:lastRenderedPageBreak/>
        <w:t>二</w:t>
      </w:r>
      <w:r w:rsidR="005709D2" w:rsidRPr="006C3244">
        <w:rPr>
          <w:rFonts w:ascii="標楷體" w:eastAsia="標楷體" w:hAnsi="標楷體" w:cs="DFKaiShu-SB-Estd-BF" w:hint="eastAsia"/>
          <w:b/>
          <w:color w:val="000000"/>
          <w:kern w:val="0"/>
        </w:rPr>
        <w:t>一</w:t>
      </w:r>
      <w:r w:rsidRPr="006C3244">
        <w:rPr>
          <w:rFonts w:ascii="標楷體" w:eastAsia="標楷體" w:hAnsi="標楷體" w:cs="DFKaiShu-SB-Estd-BF" w:hint="eastAsia"/>
          <w:b/>
          <w:color w:val="000000"/>
          <w:kern w:val="0"/>
        </w:rPr>
        <w:t>、</w:t>
      </w:r>
      <w:r w:rsidRPr="000706A8">
        <w:rPr>
          <w:rFonts w:ascii="標楷體" w:eastAsia="標楷體" w:hAnsi="標楷體" w:cs="DFKaiShu-SB-Estd-BF" w:hint="eastAsia"/>
          <w:b/>
          <w:color w:val="000000"/>
          <w:kern w:val="0"/>
        </w:rPr>
        <w:t>租賃契約之解釋及管轄法院：</w:t>
      </w:r>
    </w:p>
    <w:p w:rsidR="008C6FB9" w:rsidRPr="000706A8" w:rsidRDefault="00E2125A" w:rsidP="00E2125A">
      <w:pPr>
        <w:widowControl/>
        <w:snapToGrid w:val="0"/>
        <w:spacing w:line="360" w:lineRule="auto"/>
        <w:ind w:left="840" w:hangingChars="350" w:hanging="84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一</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本契約任何條款或約定如有無效原因或無法執行之部分，該部分無效。但除去該部分，契約亦可成立者，其他條款應不受影響而仍完全有效。該無效之部分，</w:t>
      </w:r>
      <w:r w:rsidR="008C6FB9">
        <w:rPr>
          <w:rFonts w:ascii="標楷體" w:eastAsia="標楷體" w:hAnsi="標楷體" w:cs="DFKaiShu-SB-Estd-BF" w:hint="eastAsia"/>
          <w:color w:val="000000"/>
          <w:kern w:val="0"/>
        </w:rPr>
        <w:t>契約雙方</w:t>
      </w:r>
      <w:r w:rsidR="008C6FB9" w:rsidRPr="000706A8">
        <w:rPr>
          <w:rFonts w:ascii="標楷體" w:eastAsia="標楷體" w:hAnsi="標楷體" w:cs="DFKaiShu-SB-Estd-BF" w:hint="eastAsia"/>
          <w:color w:val="000000"/>
          <w:kern w:val="0"/>
        </w:rPr>
        <w:t>必要時得依契約原定目的變更之。本契約附件為本契約內容之一部分，與本契約條款具有相同之效力，二者如有不同約定者，以本契約為準。</w:t>
      </w:r>
    </w:p>
    <w:p w:rsidR="008C6FB9" w:rsidRPr="000706A8" w:rsidRDefault="00E2125A" w:rsidP="008C6FB9">
      <w:pPr>
        <w:widowControl/>
        <w:snapToGrid w:val="0"/>
        <w:spacing w:line="360" w:lineRule="auto"/>
        <w:ind w:left="960" w:hangingChars="400" w:hanging="960"/>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二</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本契約及其附件構成</w:t>
      </w:r>
      <w:r w:rsidR="008C6FB9">
        <w:rPr>
          <w:rFonts w:ascii="標楷體" w:eastAsia="標楷體" w:hAnsi="標楷體" w:cs="DFKaiShu-SB-Estd-BF" w:hint="eastAsia"/>
          <w:color w:val="000000"/>
          <w:kern w:val="0"/>
        </w:rPr>
        <w:t>契約雙方</w:t>
      </w:r>
      <w:r w:rsidR="008C6FB9" w:rsidRPr="000706A8">
        <w:rPr>
          <w:rFonts w:ascii="標楷體" w:eastAsia="標楷體" w:hAnsi="標楷體" w:cs="DFKaiShu-SB-Estd-BF" w:hint="eastAsia"/>
          <w:color w:val="000000"/>
          <w:kern w:val="0"/>
        </w:rPr>
        <w:t>當事人之完整契約，並取代雙方先前以書面或口頭明示或暗示所為一切關於本契約之涵意。</w:t>
      </w:r>
    </w:p>
    <w:p w:rsidR="008C6FB9" w:rsidRPr="000706A8" w:rsidRDefault="00E2125A" w:rsidP="008C6FB9">
      <w:pPr>
        <w:widowControl/>
        <w:snapToGrid w:val="0"/>
        <w:spacing w:line="360" w:lineRule="auto"/>
        <w:rPr>
          <w:rFonts w:ascii="標楷體" w:eastAsia="標楷體" w:hAnsi="標楷體" w:cs="DFKaiShu-SB-Estd-BF"/>
          <w:color w:val="000000"/>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三</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本租賃契約如有未盡事宜，適用民法及相關法令之規定辦理。</w:t>
      </w:r>
    </w:p>
    <w:p w:rsidR="008C6FB9" w:rsidRPr="00BB2500" w:rsidRDefault="00E2125A" w:rsidP="008C6FB9">
      <w:pPr>
        <w:widowControl/>
        <w:snapToGrid w:val="0"/>
        <w:spacing w:line="360" w:lineRule="auto"/>
        <w:ind w:left="960" w:hangingChars="400" w:hanging="960"/>
        <w:rPr>
          <w:rFonts w:ascii="標楷體" w:eastAsia="標楷體" w:hAnsi="標楷體" w:cs="DFKaiShu-SB-Estd-BF"/>
          <w:kern w:val="0"/>
        </w:rPr>
      </w:pPr>
      <w:r>
        <w:rPr>
          <w:rFonts w:ascii="標楷體" w:eastAsia="標楷體" w:hAnsi="標楷體" w:cs="DFKaiShu-SB-Estd-BF" w:hint="eastAsia"/>
          <w:color w:val="000000"/>
          <w:kern w:val="0"/>
        </w:rPr>
        <w:t xml:space="preserve">  </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四</w:t>
      </w:r>
      <w:r w:rsidR="008C6FB9" w:rsidRPr="000706A8">
        <w:rPr>
          <w:rFonts w:ascii="標楷體" w:eastAsia="標楷體" w:hAnsi="標楷體" w:cs="DFKaiShu-SB-Estd-BF"/>
          <w:color w:val="000000"/>
          <w:kern w:val="0"/>
        </w:rPr>
        <w:t>）</w:t>
      </w:r>
      <w:r w:rsidR="008C6FB9" w:rsidRPr="000706A8">
        <w:rPr>
          <w:rFonts w:ascii="標楷體" w:eastAsia="標楷體" w:hAnsi="標楷體" w:cs="DFKaiShu-SB-Estd-BF" w:hint="eastAsia"/>
          <w:color w:val="000000"/>
          <w:kern w:val="0"/>
        </w:rPr>
        <w:t>因本租賃契約所生或與本租賃契約有關之訴訟，</w:t>
      </w:r>
      <w:r w:rsidR="008C6FB9">
        <w:rPr>
          <w:rFonts w:ascii="標楷體" w:eastAsia="標楷體" w:hAnsi="標楷體" w:cs="DFKaiShu-SB-Estd-BF" w:hint="eastAsia"/>
          <w:color w:val="000000"/>
          <w:kern w:val="0"/>
        </w:rPr>
        <w:t>契約雙方</w:t>
      </w:r>
      <w:r w:rsidR="008C6FB9" w:rsidRPr="000706A8">
        <w:rPr>
          <w:rFonts w:ascii="標楷體" w:eastAsia="標楷體" w:hAnsi="標楷體" w:cs="DFKaiShu-SB-Estd-BF" w:hint="eastAsia"/>
          <w:color w:val="000000"/>
          <w:kern w:val="0"/>
        </w:rPr>
        <w:t>當事人同意以</w:t>
      </w:r>
      <w:r w:rsidR="008C6FB9" w:rsidRPr="00BB2500">
        <w:rPr>
          <w:rFonts w:ascii="標楷體" w:eastAsia="標楷體" w:hAnsi="標楷體" w:hint="eastAsia"/>
        </w:rPr>
        <w:t>臺灣</w:t>
      </w:r>
      <w:r w:rsidR="00B33B9A" w:rsidRPr="00BB2500">
        <w:rPr>
          <w:rFonts w:ascii="標楷體" w:eastAsia="標楷體" w:hAnsi="標楷體" w:hint="eastAsia"/>
        </w:rPr>
        <w:t>臺中</w:t>
      </w:r>
      <w:r w:rsidR="008C6FB9" w:rsidRPr="00BB2500">
        <w:rPr>
          <w:rFonts w:ascii="標楷體" w:eastAsia="標楷體" w:hAnsi="標楷體" w:hint="eastAsia"/>
        </w:rPr>
        <w:t>地方法院</w:t>
      </w:r>
      <w:r w:rsidR="008C6FB9" w:rsidRPr="00BB2500">
        <w:rPr>
          <w:rFonts w:ascii="標楷體" w:eastAsia="標楷體" w:hAnsi="標楷體" w:cs="DFKaiShu-SB-Estd-BF" w:hint="eastAsia"/>
          <w:kern w:val="0"/>
        </w:rPr>
        <w:t>為第一審管轄法院。</w:t>
      </w:r>
    </w:p>
    <w:p w:rsidR="008C6FB9" w:rsidRPr="000706A8" w:rsidRDefault="008C6FB9" w:rsidP="008C6FB9">
      <w:pPr>
        <w:snapToGrid w:val="0"/>
        <w:spacing w:line="360" w:lineRule="auto"/>
        <w:rPr>
          <w:rFonts w:ascii="標楷體" w:eastAsia="標楷體" w:hAnsi="標楷體" w:cs="DFKaiShu-SB-Estd-BF"/>
          <w:color w:val="000000"/>
          <w:kern w:val="0"/>
        </w:rPr>
      </w:pPr>
      <w:r>
        <w:rPr>
          <w:rFonts w:ascii="標楷體" w:eastAsia="標楷體" w:hAnsi="標楷體" w:cs="DFKaiShu-SB-Estd-BF" w:hint="eastAsia"/>
          <w:b/>
          <w:color w:val="000000"/>
          <w:kern w:val="0"/>
        </w:rPr>
        <w:t xml:space="preserve"> </w:t>
      </w:r>
      <w:r w:rsidRPr="000706A8">
        <w:rPr>
          <w:rFonts w:ascii="標楷體" w:eastAsia="標楷體" w:hAnsi="標楷體" w:cs="DFKaiShu-SB-Estd-BF" w:hint="eastAsia"/>
          <w:b/>
          <w:color w:val="000000"/>
          <w:kern w:val="0"/>
        </w:rPr>
        <w:t>二</w:t>
      </w:r>
      <w:r w:rsidR="005709D2">
        <w:rPr>
          <w:rFonts w:ascii="標楷體" w:eastAsia="標楷體" w:hAnsi="標楷體" w:cs="DFKaiShu-SB-Estd-BF" w:hint="eastAsia"/>
          <w:b/>
          <w:color w:val="000000"/>
          <w:kern w:val="0"/>
        </w:rPr>
        <w:t>二</w:t>
      </w:r>
      <w:r w:rsidRPr="000706A8">
        <w:rPr>
          <w:rFonts w:ascii="標楷體" w:eastAsia="標楷體" w:hAnsi="標楷體" w:cs="DFKaiShu-SB-Estd-BF" w:hint="eastAsia"/>
          <w:b/>
          <w:color w:val="000000"/>
          <w:kern w:val="0"/>
        </w:rPr>
        <w:t>、</w:t>
      </w:r>
      <w:r w:rsidRPr="000706A8">
        <w:rPr>
          <w:rFonts w:ascii="標楷體" w:eastAsia="標楷體" w:hAnsi="標楷體" w:cs="DFKaiShu-SB-Estd-BF" w:hint="eastAsia"/>
          <w:b/>
          <w:bCs/>
          <w:color w:val="000000"/>
          <w:kern w:val="0"/>
        </w:rPr>
        <w:t>送達地址：</w:t>
      </w:r>
    </w:p>
    <w:p w:rsidR="008C6FB9" w:rsidRPr="000706A8" w:rsidRDefault="008C6FB9" w:rsidP="008C6FB9">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本租賃契約所為任何意思表示之送達均悉以本契約書所載之地址為準，一方如有遷移</w:t>
      </w:r>
    </w:p>
    <w:p w:rsidR="008C6FB9" w:rsidRPr="00893A53" w:rsidRDefault="00441CA7" w:rsidP="008C6FB9">
      <w:pPr>
        <w:autoSpaceDE w:val="0"/>
        <w:autoSpaceDN w:val="0"/>
        <w:adjustRightInd w:val="0"/>
        <w:snapToGrid w:val="0"/>
        <w:spacing w:line="360" w:lineRule="auto"/>
        <w:ind w:leftChars="300" w:left="720"/>
        <w:rPr>
          <w:rFonts w:ascii="標楷體" w:eastAsia="標楷體" w:hAnsi="標楷體" w:cs="DFKaiShu-SB-Estd-BF"/>
          <w:color w:val="000000"/>
          <w:kern w:val="0"/>
        </w:rPr>
      </w:pPr>
      <w:r>
        <w:rPr>
          <w:rFonts w:ascii="標楷體" w:eastAsia="標楷體" w:hAnsi="標楷體" w:cs="DFKaiShu-SB-Estd-BF" w:hint="eastAsia"/>
          <w:color w:val="000000"/>
          <w:kern w:val="0"/>
        </w:rPr>
        <w:t>或改變者，應以書面通知</w:t>
      </w:r>
      <w:r w:rsidR="00983A11">
        <w:rPr>
          <w:rFonts w:ascii="標楷體" w:eastAsia="標楷體" w:hAnsi="標楷體" w:cs="DFKaiShu-SB-Estd-BF" w:hint="eastAsia"/>
          <w:color w:val="000000"/>
          <w:kern w:val="0"/>
        </w:rPr>
        <w:t>他</w:t>
      </w:r>
      <w:r w:rsidR="008C6FB9" w:rsidRPr="000706A8">
        <w:rPr>
          <w:rFonts w:ascii="標楷體" w:eastAsia="標楷體" w:hAnsi="標楷體" w:cs="DFKaiShu-SB-Estd-BF" w:hint="eastAsia"/>
          <w:color w:val="000000"/>
          <w:kern w:val="0"/>
        </w:rPr>
        <w:t>方，否則如有拒收或無法送達之情形而致退回者，</w:t>
      </w:r>
      <w:r w:rsidR="008C6FB9">
        <w:rPr>
          <w:rFonts w:ascii="標楷體" w:eastAsia="標楷體" w:hAnsi="標楷體" w:cs="DFKaiShu-SB-Estd-BF" w:hint="eastAsia"/>
          <w:color w:val="000000"/>
          <w:kern w:val="0"/>
        </w:rPr>
        <w:t>契約雙方</w:t>
      </w:r>
      <w:r w:rsidR="008C6FB9" w:rsidRPr="000706A8">
        <w:rPr>
          <w:rFonts w:ascii="標楷體" w:eastAsia="標楷體" w:hAnsi="標楷體" w:cs="DFKaiShu-SB-Estd-BF" w:hint="eastAsia"/>
          <w:color w:val="000000"/>
          <w:kern w:val="0"/>
        </w:rPr>
        <w:t>同意，悉依第1次郵寄通知之日期，視為已合法送達通知。</w:t>
      </w:r>
    </w:p>
    <w:p w:rsidR="008C6FB9" w:rsidRPr="000706A8" w:rsidRDefault="008C6FB9" w:rsidP="008C6FB9">
      <w:pPr>
        <w:snapToGrid w:val="0"/>
        <w:spacing w:line="360" w:lineRule="auto"/>
        <w:rPr>
          <w:rFonts w:ascii="標楷體" w:eastAsia="標楷體" w:hAnsi="標楷體" w:cs="DFKaiShu-SB-Estd-BF"/>
          <w:b/>
          <w:color w:val="000000"/>
          <w:kern w:val="0"/>
        </w:rPr>
      </w:pPr>
      <w:r>
        <w:rPr>
          <w:rFonts w:ascii="標楷體" w:eastAsia="標楷體" w:hAnsi="標楷體" w:cs="DFKaiShu-SB-Estd-BF" w:hint="eastAsia"/>
          <w:b/>
          <w:color w:val="000000"/>
          <w:kern w:val="0"/>
        </w:rPr>
        <w:t xml:space="preserve"> </w:t>
      </w:r>
      <w:r w:rsidRPr="000706A8">
        <w:rPr>
          <w:rFonts w:ascii="標楷體" w:eastAsia="標楷體" w:hAnsi="標楷體" w:cs="DFKaiShu-SB-Estd-BF" w:hint="eastAsia"/>
          <w:b/>
          <w:color w:val="000000"/>
          <w:kern w:val="0"/>
        </w:rPr>
        <w:t>二</w:t>
      </w:r>
      <w:r w:rsidR="005709D2">
        <w:rPr>
          <w:rFonts w:ascii="標楷體" w:eastAsia="標楷體" w:hAnsi="標楷體" w:cs="DFKaiShu-SB-Estd-BF" w:hint="eastAsia"/>
          <w:b/>
          <w:color w:val="000000"/>
          <w:kern w:val="0"/>
        </w:rPr>
        <w:t>三</w:t>
      </w:r>
      <w:r w:rsidRPr="000706A8">
        <w:rPr>
          <w:rFonts w:ascii="標楷體" w:eastAsia="標楷體" w:hAnsi="標楷體" w:cs="DFKaiShu-SB-Estd-BF" w:hint="eastAsia"/>
          <w:b/>
          <w:color w:val="000000"/>
          <w:kern w:val="0"/>
        </w:rPr>
        <w:t>、契約份數：</w:t>
      </w:r>
    </w:p>
    <w:p w:rsidR="008C6FB9" w:rsidRPr="00893A53" w:rsidRDefault="008C6FB9" w:rsidP="008C6FB9">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 xml:space="preserve">      </w:t>
      </w:r>
      <w:r w:rsidRPr="00893A53">
        <w:rPr>
          <w:rFonts w:ascii="標楷體" w:eastAsia="標楷體" w:hAnsi="標楷體" w:cs="DFKaiShu-SB-Estd-BF" w:hint="eastAsia"/>
          <w:color w:val="000000"/>
          <w:kern w:val="0"/>
        </w:rPr>
        <w:t>本租賃契約正本3份，由契約甲、乙雙方各執1份、公證單位執1份；副本2份，由契約雙方各執1份，如有誤繕，以正本為準。</w:t>
      </w:r>
    </w:p>
    <w:p w:rsidR="008C6FB9" w:rsidRPr="000706A8" w:rsidRDefault="008C6FB9" w:rsidP="006C3244">
      <w:pPr>
        <w:autoSpaceDE w:val="0"/>
        <w:autoSpaceDN w:val="0"/>
        <w:adjustRightInd w:val="0"/>
        <w:snapToGrid w:val="0"/>
        <w:spacing w:line="360" w:lineRule="auto"/>
        <w:ind w:left="720" w:hangingChars="300" w:hanging="720"/>
        <w:rPr>
          <w:rFonts w:ascii="標楷體" w:eastAsia="標楷體" w:hAnsi="標楷體"/>
          <w:color w:val="000000"/>
        </w:rPr>
      </w:pPr>
      <w:r w:rsidRPr="006C3244">
        <w:rPr>
          <w:rFonts w:ascii="標楷體" w:eastAsia="標楷體" w:hAnsi="標楷體" w:cs="DFKaiShu-SB-Estd-BF" w:hint="eastAsia"/>
          <w:color w:val="000000"/>
          <w:kern w:val="0"/>
        </w:rPr>
        <w:t xml:space="preserve"> </w:t>
      </w:r>
      <w:r w:rsidR="005B2263" w:rsidRPr="006C3244">
        <w:rPr>
          <w:rFonts w:ascii="標楷體" w:eastAsia="標楷體" w:hAnsi="標楷體" w:cs="DFKaiShu-SB-Estd-BF" w:hint="eastAsia"/>
          <w:b/>
          <w:color w:val="000000"/>
          <w:kern w:val="0"/>
        </w:rPr>
        <w:t>二</w:t>
      </w:r>
      <w:r w:rsidR="005709D2" w:rsidRPr="006C3244">
        <w:rPr>
          <w:rFonts w:ascii="標楷體" w:eastAsia="標楷體" w:hAnsi="標楷體" w:cs="DFKaiShu-SB-Estd-BF" w:hint="eastAsia"/>
          <w:b/>
          <w:color w:val="000000"/>
          <w:kern w:val="0"/>
        </w:rPr>
        <w:t>四</w:t>
      </w:r>
      <w:r w:rsidRPr="006C3244">
        <w:rPr>
          <w:rFonts w:ascii="標楷體" w:eastAsia="標楷體" w:hAnsi="標楷體" w:cs="DFKaiShu-SB-Estd-BF" w:hint="eastAsia"/>
          <w:b/>
          <w:color w:val="000000"/>
          <w:kern w:val="0"/>
        </w:rPr>
        <w:t>、</w:t>
      </w:r>
      <w:r w:rsidRPr="000706A8">
        <w:rPr>
          <w:rFonts w:ascii="標楷體" w:eastAsia="標楷體" w:hAnsi="標楷體" w:cs="DFKaiShu-SB-Estd-BF" w:hint="eastAsia"/>
          <w:color w:val="000000"/>
          <w:kern w:val="0"/>
        </w:rPr>
        <w:t>本租賃契約未載明之事項，</w:t>
      </w:r>
      <w:r w:rsidRPr="000706A8">
        <w:rPr>
          <w:rFonts w:ascii="標楷體" w:eastAsia="標楷體" w:hAnsi="標楷體"/>
          <w:color w:val="000000"/>
        </w:rPr>
        <w:t>悉依</w:t>
      </w:r>
      <w:r w:rsidR="00B33B9A" w:rsidRPr="00BB2500">
        <w:rPr>
          <w:rFonts w:ascii="標楷體" w:eastAsia="標楷體" w:hAnsi="標楷體" w:hint="eastAsia"/>
          <w:spacing w:val="8"/>
        </w:rPr>
        <w:t>臺中市市管</w:t>
      </w:r>
      <w:r w:rsidR="006F1E99">
        <w:rPr>
          <w:rFonts w:ascii="標楷體" w:eastAsia="標楷體" w:hAnsi="標楷體" w:hint="eastAsia"/>
          <w:spacing w:val="8"/>
        </w:rPr>
        <w:t>案場</w:t>
      </w:r>
      <w:r w:rsidR="00B33B9A" w:rsidRPr="00BB2500">
        <w:rPr>
          <w:rFonts w:ascii="標楷體" w:eastAsia="標楷體" w:hAnsi="標楷體" w:hint="eastAsia"/>
          <w:spacing w:val="8"/>
        </w:rPr>
        <w:t>設置太陽光電發電系統標租作業要點</w:t>
      </w:r>
      <w:r w:rsidRPr="00BB2500">
        <w:rPr>
          <w:rFonts w:ascii="標楷體" w:eastAsia="標楷體" w:hAnsi="標楷體" w:hint="eastAsia"/>
        </w:rPr>
        <w:t>及政府採購法、民法及民</w:t>
      </w:r>
      <w:r w:rsidRPr="000706A8">
        <w:rPr>
          <w:rFonts w:ascii="標楷體" w:eastAsia="標楷體" w:hAnsi="標楷體" w:hint="eastAsia"/>
          <w:color w:val="000000"/>
        </w:rPr>
        <w:t>事訴訟法等</w:t>
      </w:r>
      <w:r w:rsidRPr="000706A8">
        <w:rPr>
          <w:rFonts w:ascii="標楷體" w:eastAsia="標楷體" w:hAnsi="標楷體"/>
          <w:color w:val="000000"/>
        </w:rPr>
        <w:t>相關法令或規定辦理</w:t>
      </w:r>
      <w:r w:rsidRPr="000706A8">
        <w:rPr>
          <w:rFonts w:ascii="標楷體" w:eastAsia="標楷體" w:hAnsi="標楷體" w:cs="DFKaiShu-SB-Estd-BF" w:hint="eastAsia"/>
          <w:color w:val="000000"/>
          <w:kern w:val="0"/>
        </w:rPr>
        <w:t>。</w:t>
      </w:r>
    </w:p>
    <w:p w:rsidR="008C6FB9" w:rsidRPr="00793108" w:rsidRDefault="005B2263" w:rsidP="008C6FB9">
      <w:pPr>
        <w:spacing w:line="360" w:lineRule="auto"/>
        <w:ind w:left="781" w:hangingChars="300" w:hanging="781"/>
        <w:rPr>
          <w:rFonts w:ascii="標楷體" w:eastAsia="標楷體" w:hAnsi="標楷體" w:cs="DFKaiShu-SB-Estd-BF"/>
          <w:b/>
          <w:color w:val="000000"/>
          <w:kern w:val="0"/>
          <w:sz w:val="26"/>
          <w:szCs w:val="26"/>
        </w:rPr>
      </w:pPr>
      <w:r>
        <w:rPr>
          <w:rFonts w:ascii="標楷體" w:eastAsia="標楷體" w:hAnsi="標楷體" w:cs="DFKaiShu-SB-Estd-BF" w:hint="eastAsia"/>
          <w:b/>
          <w:color w:val="000000"/>
          <w:kern w:val="0"/>
          <w:sz w:val="26"/>
          <w:szCs w:val="26"/>
        </w:rPr>
        <w:t xml:space="preserve"> </w:t>
      </w:r>
      <w:r w:rsidRPr="006C3244">
        <w:rPr>
          <w:rFonts w:ascii="標楷體" w:eastAsia="標楷體" w:hAnsi="標楷體" w:cs="DFKaiShu-SB-Estd-BF" w:hint="eastAsia"/>
          <w:b/>
          <w:color w:val="000000"/>
          <w:kern w:val="0"/>
          <w:sz w:val="26"/>
          <w:szCs w:val="26"/>
        </w:rPr>
        <w:t>二</w:t>
      </w:r>
      <w:r w:rsidR="005709D2" w:rsidRPr="006C3244">
        <w:rPr>
          <w:rFonts w:ascii="標楷體" w:eastAsia="標楷體" w:hAnsi="標楷體" w:cs="DFKaiShu-SB-Estd-BF" w:hint="eastAsia"/>
          <w:b/>
          <w:color w:val="000000"/>
          <w:kern w:val="0"/>
          <w:sz w:val="26"/>
          <w:szCs w:val="26"/>
        </w:rPr>
        <w:t>五</w:t>
      </w:r>
      <w:r w:rsidR="008C6FB9" w:rsidRPr="006C3244">
        <w:rPr>
          <w:rFonts w:ascii="標楷體" w:eastAsia="標楷體" w:hAnsi="標楷體" w:cs="DFKaiShu-SB-Estd-BF" w:hint="eastAsia"/>
          <w:b/>
          <w:color w:val="000000"/>
          <w:kern w:val="0"/>
          <w:sz w:val="26"/>
          <w:szCs w:val="26"/>
        </w:rPr>
        <w:t>、</w:t>
      </w:r>
      <w:r w:rsidR="008C6FB9" w:rsidRPr="00793108">
        <w:rPr>
          <w:rFonts w:ascii="標楷體" w:eastAsia="標楷體" w:hAnsi="標楷體" w:cs="DFKaiShu-SB-Estd-BF"/>
          <w:b/>
          <w:color w:val="000000"/>
          <w:kern w:val="0"/>
          <w:sz w:val="26"/>
          <w:szCs w:val="26"/>
        </w:rPr>
        <w:t>其他：</w:t>
      </w:r>
    </w:p>
    <w:p w:rsidR="008C6FB9" w:rsidRPr="000706A8" w:rsidRDefault="008C6FB9" w:rsidP="008C6FB9">
      <w:pPr>
        <w:snapToGrid w:val="0"/>
        <w:spacing w:line="360" w:lineRule="auto"/>
        <w:ind w:left="960" w:hangingChars="400" w:hanging="960"/>
        <w:jc w:val="both"/>
        <w:rPr>
          <w:rFonts w:eastAsia="標楷體"/>
          <w:color w:val="000000"/>
        </w:rPr>
      </w:pPr>
      <w:r>
        <w:rPr>
          <w:rFonts w:eastAsia="標楷體" w:hint="eastAsia"/>
          <w:color w:val="000000"/>
        </w:rPr>
        <w:t xml:space="preserve">  </w:t>
      </w:r>
      <w:r w:rsidR="006C3244">
        <w:rPr>
          <w:rFonts w:eastAsia="標楷體" w:hint="eastAsia"/>
          <w:color w:val="000000"/>
        </w:rPr>
        <w:t xml:space="preserve"> </w:t>
      </w:r>
      <w:r>
        <w:rPr>
          <w:rFonts w:ascii="標楷體" w:eastAsia="標楷體" w:hAnsi="標楷體" w:hint="eastAsia"/>
          <w:color w:val="000000"/>
        </w:rPr>
        <w:t>（一</w:t>
      </w:r>
      <w:r w:rsidRPr="000706A8">
        <w:rPr>
          <w:rFonts w:ascii="標楷體" w:eastAsia="標楷體" w:hAnsi="標楷體" w:hint="eastAsia"/>
          <w:color w:val="000000"/>
        </w:rPr>
        <w:t>）</w:t>
      </w:r>
      <w:r w:rsidRPr="000706A8">
        <w:rPr>
          <w:rFonts w:eastAsia="標楷體"/>
          <w:color w:val="000000"/>
        </w:rPr>
        <w:t>為確保品質及最佳鋪設面積之規劃，</w:t>
      </w:r>
      <w:r>
        <w:rPr>
          <w:rFonts w:eastAsia="標楷體" w:hint="eastAsia"/>
          <w:color w:val="000000"/>
        </w:rPr>
        <w:t>乙</w:t>
      </w:r>
      <w:r>
        <w:rPr>
          <w:rFonts w:eastAsia="標楷體"/>
          <w:color w:val="000000"/>
        </w:rPr>
        <w:t>方</w:t>
      </w:r>
      <w:r w:rsidRPr="000706A8">
        <w:rPr>
          <w:rFonts w:eastAsia="標楷體"/>
          <w:color w:val="000000"/>
        </w:rPr>
        <w:t>應於施工前提報共通性材料、施工規範</w:t>
      </w:r>
      <w:r w:rsidRPr="000706A8">
        <w:rPr>
          <w:rFonts w:ascii="標楷體" w:eastAsia="標楷體" w:hAnsi="標楷體" w:hint="eastAsia"/>
          <w:color w:val="000000"/>
        </w:rPr>
        <w:t>、</w:t>
      </w:r>
      <w:r w:rsidRPr="000706A8">
        <w:rPr>
          <w:rFonts w:eastAsia="標楷體"/>
          <w:color w:val="000000"/>
        </w:rPr>
        <w:t>鋪設面積檢討分析及標準圖說送</w:t>
      </w:r>
      <w:r>
        <w:rPr>
          <w:rFonts w:eastAsia="標楷體" w:hint="eastAsia"/>
          <w:color w:val="000000"/>
        </w:rPr>
        <w:t>甲方</w:t>
      </w:r>
      <w:r w:rsidRPr="000706A8">
        <w:rPr>
          <w:rFonts w:eastAsia="標楷體"/>
          <w:color w:val="000000"/>
        </w:rPr>
        <w:t>核備後始得設置。</w:t>
      </w:r>
    </w:p>
    <w:p w:rsidR="008C6FB9" w:rsidRDefault="008C6FB9" w:rsidP="008C6FB9">
      <w:pPr>
        <w:snapToGrid w:val="0"/>
        <w:spacing w:line="360" w:lineRule="auto"/>
        <w:ind w:left="960" w:hangingChars="400" w:hanging="960"/>
        <w:jc w:val="both"/>
        <w:rPr>
          <w:rFonts w:ascii="標楷體" w:eastAsia="標楷體" w:hAnsi="標楷體" w:cs="DFKaiShu-SB-Estd-BF"/>
          <w:color w:val="000000"/>
          <w:kern w:val="0"/>
        </w:rPr>
      </w:pPr>
      <w:r>
        <w:rPr>
          <w:rFonts w:ascii="標楷體" w:eastAsia="標楷體" w:hAnsi="標楷體" w:hint="eastAsia"/>
          <w:color w:val="000000"/>
        </w:rPr>
        <w:t xml:space="preserve">  </w:t>
      </w:r>
      <w:r w:rsidR="006C3244">
        <w:rPr>
          <w:rFonts w:ascii="標楷體" w:eastAsia="標楷體" w:hAnsi="標楷體" w:hint="eastAsia"/>
          <w:color w:val="000000"/>
        </w:rPr>
        <w:t xml:space="preserve"> </w:t>
      </w:r>
      <w:r>
        <w:rPr>
          <w:rFonts w:ascii="標楷體" w:eastAsia="標楷體" w:hAnsi="標楷體" w:hint="eastAsia"/>
          <w:color w:val="000000"/>
        </w:rPr>
        <w:t>（二</w:t>
      </w:r>
      <w:r w:rsidRPr="000706A8">
        <w:rPr>
          <w:rFonts w:ascii="標楷體" w:eastAsia="標楷體" w:hAnsi="標楷體" w:hint="eastAsia"/>
          <w:color w:val="000000"/>
        </w:rPr>
        <w:t>）</w:t>
      </w:r>
      <w:r w:rsidRPr="00427C90">
        <w:rPr>
          <w:rFonts w:ascii="標楷體" w:eastAsia="標楷體" w:hAnsi="標楷體" w:cs="DFKaiShu-SB-Estd-BF" w:hint="eastAsia"/>
          <w:color w:val="000000"/>
          <w:kern w:val="0"/>
        </w:rPr>
        <w:t>甲方於契約出租之房地設置太陽光電發電系統時</w:t>
      </w:r>
      <w:r w:rsidRPr="00427C90">
        <w:rPr>
          <w:rFonts w:ascii="標楷體" w:eastAsia="標楷體" w:hAnsi="標楷體" w:cs="DFKaiShu-SB-Estd-BF"/>
          <w:color w:val="000000"/>
          <w:kern w:val="0"/>
        </w:rPr>
        <w:t>，</w:t>
      </w:r>
      <w:r w:rsidR="006F4DAC">
        <w:rPr>
          <w:rFonts w:ascii="標楷體" w:eastAsia="標楷體" w:hAnsi="標楷體" w:cs="DFKaiShu-SB-Estd-BF" w:hint="eastAsia"/>
          <w:color w:val="000000"/>
          <w:kern w:val="0"/>
        </w:rPr>
        <w:t>除特殊因素外，應就現場狀況進行最佳安裝設計，合法</w:t>
      </w:r>
      <w:r w:rsidRPr="00427C90">
        <w:rPr>
          <w:rFonts w:ascii="標楷體" w:eastAsia="標楷體" w:hAnsi="標楷體" w:cs="DFKaiShu-SB-Estd-BF" w:hint="eastAsia"/>
          <w:color w:val="000000"/>
          <w:kern w:val="0"/>
        </w:rPr>
        <w:t>有效空間利用率應達九成以上，且屋頂型式若為平屋頂者，應優先安裝棚架型太陽光發電系統，其裝置最低點距離屋頂樓地板面之高度不得低於2</w:t>
      </w:r>
      <w:r w:rsidR="00441CA7">
        <w:rPr>
          <w:rFonts w:ascii="標楷體" w:eastAsia="標楷體" w:hAnsi="標楷體" w:cs="DFKaiShu-SB-Estd-BF" w:hint="eastAsia"/>
          <w:color w:val="000000"/>
          <w:kern w:val="0"/>
        </w:rPr>
        <w:t>公尺，但經甲方</w:t>
      </w:r>
      <w:r w:rsidRPr="00427C90">
        <w:rPr>
          <w:rFonts w:ascii="標楷體" w:eastAsia="標楷體" w:hAnsi="標楷體" w:cs="DFKaiShu-SB-Estd-BF" w:hint="eastAsia"/>
          <w:color w:val="000000"/>
          <w:kern w:val="0"/>
        </w:rPr>
        <w:t>同意者不受其限制。屋頂型式若為斜屋頂，鋪設太陽能系統時須預留走道供未來維修使用。</w:t>
      </w:r>
    </w:p>
    <w:p w:rsidR="008577A2" w:rsidRPr="005B2263" w:rsidRDefault="002E6BD0" w:rsidP="005B2263">
      <w:pPr>
        <w:spacing w:line="360" w:lineRule="auto"/>
        <w:ind w:left="960" w:hangingChars="400" w:hanging="960"/>
        <w:rPr>
          <w:rFonts w:ascii="標楷體" w:eastAsia="標楷體" w:hAnsi="標楷體"/>
          <w:bCs/>
          <w:color w:val="000000"/>
        </w:rPr>
      </w:pPr>
      <w:r>
        <w:rPr>
          <w:rFonts w:ascii="標楷體" w:eastAsia="標楷體" w:hAnsi="標楷體" w:hint="eastAsia"/>
          <w:color w:val="000000"/>
        </w:rPr>
        <w:t xml:space="preserve">   </w:t>
      </w:r>
      <w:r w:rsidR="008577A2">
        <w:rPr>
          <w:rFonts w:ascii="標楷體" w:eastAsia="標楷體" w:hAnsi="標楷體" w:hint="eastAsia"/>
          <w:color w:val="000000"/>
        </w:rPr>
        <w:t>（三）</w:t>
      </w:r>
      <w:r w:rsidR="000C700D">
        <w:rPr>
          <w:rFonts w:ascii="標楷體" w:eastAsia="標楷體" w:hAnsi="標楷體" w:hint="eastAsia"/>
          <w:color w:val="000000"/>
        </w:rPr>
        <w:t>乙方</w:t>
      </w:r>
      <w:r w:rsidR="000C700D">
        <w:rPr>
          <w:rFonts w:ascii="標楷體" w:eastAsia="標楷體" w:hAnsi="標楷體" w:hint="eastAsia"/>
          <w:bCs/>
          <w:color w:val="000000"/>
        </w:rPr>
        <w:t>於</w:t>
      </w:r>
      <w:r w:rsidR="008577A2" w:rsidRPr="00463B11">
        <w:rPr>
          <w:rFonts w:ascii="標楷體" w:eastAsia="標楷體" w:hAnsi="標楷體" w:hint="eastAsia"/>
          <w:bCs/>
          <w:color w:val="000000"/>
        </w:rPr>
        <w:t>施工前需提送完整的施工計劃書。(需說明施工進度及名冊，範圍位置及管線位置及分布</w:t>
      </w:r>
      <w:r w:rsidR="008577A2">
        <w:rPr>
          <w:rFonts w:ascii="標楷體" w:eastAsia="標楷體" w:hAnsi="標楷體" w:hint="eastAsia"/>
          <w:bCs/>
          <w:color w:val="000000"/>
        </w:rPr>
        <w:t>)。</w:t>
      </w:r>
    </w:p>
    <w:p w:rsidR="008C6FB9" w:rsidRPr="000706A8" w:rsidRDefault="008C6FB9" w:rsidP="008C6FB9">
      <w:pPr>
        <w:snapToGrid w:val="0"/>
        <w:spacing w:line="360" w:lineRule="auto"/>
        <w:jc w:val="both"/>
        <w:rPr>
          <w:rFonts w:ascii="標楷體" w:eastAsia="標楷體" w:hAnsi="標楷體" w:cs="DFKaiShu-SB-Estd-BF"/>
          <w:b/>
          <w:color w:val="000000"/>
          <w:kern w:val="0"/>
        </w:rPr>
      </w:pPr>
      <w:r>
        <w:rPr>
          <w:rFonts w:ascii="標楷體" w:eastAsia="標楷體" w:hAnsi="標楷體" w:hint="eastAsia"/>
          <w:color w:val="000000"/>
        </w:rPr>
        <w:lastRenderedPageBreak/>
        <w:t xml:space="preserve">   </w:t>
      </w:r>
      <w:r w:rsidR="008577A2">
        <w:rPr>
          <w:rFonts w:ascii="標楷體" w:eastAsia="標楷體" w:hAnsi="標楷體" w:hint="eastAsia"/>
          <w:color w:val="000000"/>
        </w:rPr>
        <w:t>（四</w:t>
      </w:r>
      <w:r w:rsidRPr="000706A8">
        <w:rPr>
          <w:rFonts w:ascii="標楷體" w:eastAsia="標楷體" w:hAnsi="標楷體" w:hint="eastAsia"/>
          <w:color w:val="000000"/>
        </w:rPr>
        <w:t>）</w:t>
      </w:r>
      <w:r w:rsidRPr="000C700D">
        <w:rPr>
          <w:rFonts w:ascii="標楷體" w:eastAsia="標楷體" w:hAnsi="標楷體" w:cs="DFKaiShu-SB-Estd-BF" w:hint="eastAsia"/>
          <w:color w:val="000000"/>
          <w:kern w:val="0"/>
        </w:rPr>
        <w:t>投標廠商加值回饋：</w:t>
      </w:r>
    </w:p>
    <w:p w:rsidR="00A8474A" w:rsidRDefault="008C6FB9" w:rsidP="00BB2500">
      <w:pPr>
        <w:snapToGrid w:val="0"/>
        <w:spacing w:line="360" w:lineRule="auto"/>
        <w:ind w:left="1080" w:hangingChars="450" w:hanging="1080"/>
        <w:jc w:val="both"/>
        <w:rPr>
          <w:rFonts w:eastAsia="標楷體"/>
          <w:color w:val="000000"/>
        </w:rPr>
      </w:pPr>
      <w:r>
        <w:rPr>
          <w:rFonts w:eastAsia="標楷體" w:hint="eastAsia"/>
          <w:color w:val="000000"/>
        </w:rPr>
        <w:t xml:space="preserve">      </w:t>
      </w:r>
      <w:r w:rsidR="002E6BD0">
        <w:rPr>
          <w:rFonts w:eastAsia="標楷體" w:hint="eastAsia"/>
          <w:color w:val="000000"/>
        </w:rPr>
        <w:t xml:space="preserve"> </w:t>
      </w:r>
      <w:r w:rsidRPr="00793108">
        <w:rPr>
          <w:rFonts w:ascii="標楷體" w:eastAsia="標楷體" w:hAnsi="標楷體" w:cs="DFKaiShu-SB-Estd-BF" w:hint="eastAsia"/>
          <w:color w:val="000000"/>
          <w:kern w:val="0"/>
          <w:lang w:bidi="sa-IN"/>
        </w:rPr>
        <w:t>1.</w:t>
      </w:r>
      <w:r>
        <w:rPr>
          <w:rFonts w:eastAsia="標楷體" w:hint="eastAsia"/>
          <w:color w:val="000000"/>
        </w:rPr>
        <w:t>乙方應於簽約日次日起</w:t>
      </w:r>
      <w:r>
        <w:rPr>
          <w:rFonts w:eastAsia="標楷體" w:hint="eastAsia"/>
          <w:color w:val="000000"/>
        </w:rPr>
        <w:t>30</w:t>
      </w:r>
      <w:r>
        <w:rPr>
          <w:rFonts w:eastAsia="標楷體" w:hint="eastAsia"/>
          <w:color w:val="000000"/>
        </w:rPr>
        <w:t>日內提交加值回饋方案，經</w:t>
      </w:r>
      <w:r>
        <w:rPr>
          <w:rFonts w:eastAsia="標楷體"/>
          <w:color w:val="000000"/>
        </w:rPr>
        <w:t>甲方</w:t>
      </w:r>
      <w:r>
        <w:rPr>
          <w:rFonts w:eastAsia="標楷體" w:hint="eastAsia"/>
          <w:color w:val="000000"/>
        </w:rPr>
        <w:t>書面同意；乙方取得台電公司太陽光電設備登記函後，應於六個月內完成回饋計畫，如回饋計畫涉及設備管理與所有權移轉等問題，須經契約雙方同意，日後他方不得異議。</w:t>
      </w:r>
    </w:p>
    <w:p w:rsidR="00A8474A" w:rsidRDefault="00A8474A" w:rsidP="00A8474A">
      <w:pPr>
        <w:snapToGrid w:val="0"/>
        <w:spacing w:line="400" w:lineRule="exact"/>
        <w:jc w:val="both"/>
        <w:rPr>
          <w:rFonts w:eastAsia="標楷體"/>
          <w:color w:val="000000"/>
        </w:rPr>
      </w:pPr>
    </w:p>
    <w:p w:rsidR="00A8474A" w:rsidRPr="000706A8" w:rsidRDefault="00A8474A" w:rsidP="00A8474A">
      <w:pPr>
        <w:snapToGrid w:val="0"/>
        <w:spacing w:line="400" w:lineRule="exact"/>
        <w:jc w:val="both"/>
        <w:rPr>
          <w:rFonts w:eastAsia="標楷體"/>
          <w:color w:val="000000"/>
        </w:rPr>
      </w:pPr>
    </w:p>
    <w:p w:rsidR="006C3244" w:rsidRDefault="004D085C" w:rsidP="00BB2500">
      <w:pPr>
        <w:autoSpaceDE w:val="0"/>
        <w:autoSpaceDN w:val="0"/>
        <w:adjustRightInd w:val="0"/>
        <w:snapToGrid w:val="0"/>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sz w:val="40"/>
          <w:szCs w:val="40"/>
        </w:rPr>
        <w:t>立契約書人</w:t>
      </w:r>
    </w:p>
    <w:p w:rsidR="006C3244" w:rsidRPr="000706A8" w:rsidRDefault="006C3244" w:rsidP="00445A10">
      <w:pPr>
        <w:autoSpaceDE w:val="0"/>
        <w:autoSpaceDN w:val="0"/>
        <w:adjustRightInd w:val="0"/>
        <w:snapToGrid w:val="0"/>
        <w:spacing w:line="360" w:lineRule="auto"/>
        <w:rPr>
          <w:rFonts w:ascii="標楷體" w:eastAsia="標楷體" w:hAnsi="標楷體" w:cs="DFKaiShu-SB-Estd-BF"/>
          <w:color w:val="000000"/>
          <w:kern w:val="0"/>
        </w:rPr>
      </w:pPr>
    </w:p>
    <w:p w:rsidR="004D085C" w:rsidRPr="000706A8" w:rsidRDefault="00427C90"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r>
        <w:rPr>
          <w:rFonts w:ascii="標楷體" w:eastAsia="標楷體" w:hAnsi="標楷體" w:cs="DFKaiShu-SB-Estd-BF" w:hint="eastAsia"/>
          <w:b/>
          <w:bCs/>
          <w:color w:val="000000"/>
          <w:kern w:val="0"/>
        </w:rPr>
        <w:t>甲</w:t>
      </w:r>
      <w:r w:rsidR="004D085C" w:rsidRPr="000706A8">
        <w:rPr>
          <w:rFonts w:ascii="標楷體" w:eastAsia="標楷體" w:hAnsi="標楷體" w:cs="DFKaiShu-SB-Estd-BF"/>
          <w:b/>
          <w:bCs/>
          <w:color w:val="000000"/>
          <w:kern w:val="0"/>
        </w:rPr>
        <w:t xml:space="preserve"> </w:t>
      </w:r>
      <w:r w:rsidR="004D085C" w:rsidRPr="000706A8">
        <w:rPr>
          <w:rFonts w:ascii="標楷體" w:eastAsia="標楷體" w:hAnsi="標楷體" w:cs="DFKaiShu-SB-Estd-BF" w:hint="eastAsia"/>
          <w:b/>
          <w:bCs/>
          <w:color w:val="000000"/>
          <w:kern w:val="0"/>
        </w:rPr>
        <w:t>方</w:t>
      </w:r>
    </w:p>
    <w:p w:rsidR="00B652FC" w:rsidRPr="000706A8" w:rsidRDefault="00B652FC"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p>
    <w:p w:rsidR="00074746" w:rsidRPr="000706A8" w:rsidRDefault="004D085C" w:rsidP="009B28C8">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6C3244">
        <w:rPr>
          <w:rFonts w:ascii="標楷體" w:eastAsia="標楷體" w:hAnsi="標楷體" w:cs="DFKaiShu-SB-Estd-BF" w:hint="eastAsia"/>
          <w:b/>
          <w:bCs/>
          <w:color w:val="000000"/>
          <w:spacing w:val="40"/>
          <w:kern w:val="0"/>
          <w:fitText w:val="1200" w:id="-373634809"/>
        </w:rPr>
        <w:t>出租機</w:t>
      </w:r>
      <w:r w:rsidRPr="006C3244">
        <w:rPr>
          <w:rFonts w:ascii="標楷體" w:eastAsia="標楷體" w:hAnsi="標楷體" w:cs="DFKaiShu-SB-Estd-BF" w:hint="eastAsia"/>
          <w:b/>
          <w:bCs/>
          <w:color w:val="000000"/>
          <w:kern w:val="0"/>
          <w:fitText w:val="1200" w:id="-373634809"/>
        </w:rPr>
        <w:t>關</w:t>
      </w:r>
      <w:r w:rsidRPr="000706A8">
        <w:rPr>
          <w:rFonts w:ascii="標楷體" w:eastAsia="標楷體" w:hAnsi="標楷體" w:cs="DFKaiShu-SB-Estd-BF" w:hint="eastAsia"/>
          <w:b/>
          <w:bCs/>
          <w:color w:val="000000"/>
          <w:kern w:val="0"/>
        </w:rPr>
        <w:t>：</w:t>
      </w:r>
      <w:r w:rsidR="00B33B9A">
        <w:rPr>
          <w:rFonts w:ascii="標楷體" w:eastAsia="標楷體" w:hAnsi="標楷體" w:cs="DFKaiShu-SB-Estd-BF" w:hint="eastAsia"/>
          <w:b/>
          <w:bCs/>
          <w:color w:val="000000"/>
          <w:kern w:val="0"/>
        </w:rPr>
        <w:t>臺中市豐原</w:t>
      </w:r>
      <w:r w:rsidR="00484828" w:rsidRPr="000706A8">
        <w:rPr>
          <w:rFonts w:ascii="標楷體" w:eastAsia="標楷體" w:hAnsi="標楷體" w:cs="DFKaiShu-SB-Estd-BF" w:hint="eastAsia"/>
          <w:b/>
          <w:bCs/>
          <w:color w:val="000000"/>
          <w:kern w:val="0"/>
        </w:rPr>
        <w:t>區</w:t>
      </w:r>
      <w:r w:rsidR="00CD669D">
        <w:rPr>
          <w:rFonts w:ascii="標楷體" w:eastAsia="標楷體" w:hAnsi="標楷體" w:cs="DFKaiShu-SB-Estd-BF" w:hint="eastAsia"/>
          <w:b/>
          <w:bCs/>
          <w:color w:val="000000"/>
          <w:kern w:val="0"/>
        </w:rPr>
        <w:t>瑞穗</w:t>
      </w:r>
      <w:r w:rsidR="00B33B9A">
        <w:rPr>
          <w:rFonts w:ascii="標楷體" w:eastAsia="標楷體" w:hAnsi="標楷體" w:cs="DFKaiShu-SB-Estd-BF" w:hint="eastAsia"/>
          <w:b/>
          <w:bCs/>
          <w:color w:val="000000"/>
          <w:kern w:val="0"/>
        </w:rPr>
        <w:t>國民小學</w:t>
      </w:r>
    </w:p>
    <w:p w:rsidR="004D085C" w:rsidRPr="000706A8" w:rsidRDefault="00504AFB"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Pr>
          <w:rFonts w:ascii="標楷體" w:eastAsia="標楷體" w:hAnsi="標楷體" w:cs="DFKaiShu-SB-Estd-BF" w:hint="eastAsia"/>
          <w:b/>
          <w:bCs/>
          <w:color w:val="000000"/>
          <w:kern w:val="0"/>
        </w:rPr>
        <w:t>法定代表</w:t>
      </w:r>
      <w:r w:rsidR="004D085C" w:rsidRPr="000706A8">
        <w:rPr>
          <w:rFonts w:ascii="標楷體" w:eastAsia="標楷體" w:hAnsi="標楷體" w:cs="DFKaiShu-SB-Estd-BF" w:hint="eastAsia"/>
          <w:b/>
          <w:bCs/>
          <w:color w:val="000000"/>
          <w:kern w:val="0"/>
        </w:rPr>
        <w:t>人：</w:t>
      </w:r>
      <w:r w:rsidR="003437D6" w:rsidRPr="000706A8">
        <w:rPr>
          <w:rFonts w:ascii="標楷體" w:eastAsia="標楷體" w:hAnsi="標楷體" w:cs="DFKaiShu-SB-Estd-BF"/>
          <w:b/>
          <w:bCs/>
          <w:color w:val="000000"/>
          <w:kern w:val="0"/>
        </w:rPr>
        <w:t xml:space="preserve"> </w:t>
      </w:r>
    </w:p>
    <w:p w:rsidR="00713D4F" w:rsidRPr="000706A8" w:rsidRDefault="00445A10"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地</w:t>
      </w:r>
      <w:r w:rsidR="004D085C" w:rsidRPr="000706A8">
        <w:rPr>
          <w:rFonts w:ascii="標楷體" w:eastAsia="標楷體" w:hAnsi="標楷體" w:cs="DFKaiShu-SB-Estd-BF"/>
          <w:b/>
          <w:bCs/>
          <w:color w:val="000000"/>
          <w:kern w:val="0"/>
        </w:rPr>
        <w:t xml:space="preserve"> </w:t>
      </w:r>
      <w:r w:rsidR="004D085C"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址</w:t>
      </w:r>
      <w:r w:rsidR="004D085C" w:rsidRPr="000706A8">
        <w:rPr>
          <w:rFonts w:ascii="標楷體" w:eastAsia="標楷體" w:hAnsi="標楷體" w:cs="DFKaiShu-SB-Estd-BF" w:hint="eastAsia"/>
          <w:b/>
          <w:bCs/>
          <w:color w:val="000000"/>
          <w:kern w:val="0"/>
        </w:rPr>
        <w:t>：</w:t>
      </w:r>
      <w:r w:rsidR="00CD669D">
        <w:rPr>
          <w:rFonts w:ascii="標楷體" w:eastAsia="標楷體" w:hAnsi="標楷體" w:cs="DFKaiShu-SB-Estd-BF" w:hint="eastAsia"/>
          <w:b/>
          <w:bCs/>
          <w:color w:val="000000"/>
          <w:kern w:val="0"/>
        </w:rPr>
        <w:t>臺中市豐原區西安街72</w:t>
      </w:r>
      <w:r w:rsidR="00B33B9A" w:rsidRPr="00B33B9A">
        <w:rPr>
          <w:rFonts w:ascii="標楷體" w:eastAsia="標楷體" w:hAnsi="標楷體" w:cs="DFKaiShu-SB-Estd-BF" w:hint="eastAsia"/>
          <w:b/>
          <w:bCs/>
          <w:color w:val="000000"/>
          <w:kern w:val="0"/>
        </w:rPr>
        <w:t>號</w:t>
      </w:r>
    </w:p>
    <w:p w:rsidR="004D085C"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電</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 xml:space="preserve">     話：</w:t>
      </w:r>
      <w:r w:rsidR="00CD669D">
        <w:rPr>
          <w:rFonts w:ascii="標楷體" w:eastAsia="標楷體" w:hAnsi="標楷體" w:cs="DFKaiShu-SB-Estd-BF" w:hint="eastAsia"/>
          <w:b/>
          <w:bCs/>
          <w:color w:val="000000"/>
          <w:kern w:val="0"/>
        </w:rPr>
        <w:t>(04)2526-2064</w:t>
      </w:r>
    </w:p>
    <w:p w:rsidR="00243456" w:rsidRDefault="00243456"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6C3244" w:rsidRDefault="006C3244"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6C3244" w:rsidRDefault="006C3244"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6C3244" w:rsidRDefault="006C3244"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243456" w:rsidRPr="000706A8" w:rsidRDefault="00243456"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243456" w:rsidRPr="000706A8" w:rsidRDefault="00243456" w:rsidP="00243456">
      <w:pPr>
        <w:autoSpaceDE w:val="0"/>
        <w:autoSpaceDN w:val="0"/>
        <w:adjustRightInd w:val="0"/>
        <w:snapToGrid w:val="0"/>
        <w:ind w:leftChars="225" w:left="1215" w:hangingChars="281" w:hanging="675"/>
        <w:rPr>
          <w:rFonts w:ascii="標楷體" w:eastAsia="標楷體" w:hAnsi="標楷體" w:cs="DFKaiShu-SB-Estd-BF"/>
          <w:b/>
          <w:bCs/>
          <w:color w:val="000000"/>
          <w:kern w:val="0"/>
        </w:rPr>
      </w:pPr>
      <w:r>
        <w:rPr>
          <w:rFonts w:ascii="標楷體" w:eastAsia="標楷體" w:hAnsi="標楷體" w:cs="DFKaiShu-SB-Estd-BF" w:hint="eastAsia"/>
          <w:b/>
          <w:bCs/>
          <w:color w:val="000000"/>
          <w:kern w:val="0"/>
        </w:rPr>
        <w:t>乙方</w:t>
      </w:r>
    </w:p>
    <w:p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6C3244">
        <w:rPr>
          <w:rFonts w:ascii="標楷體" w:eastAsia="標楷體" w:hAnsi="標楷體" w:cs="DFKaiShu-SB-Estd-BF" w:hint="eastAsia"/>
          <w:b/>
          <w:bCs/>
          <w:color w:val="000000"/>
          <w:spacing w:val="40"/>
          <w:kern w:val="0"/>
          <w:fitText w:val="1200" w:id="2040292864"/>
        </w:rPr>
        <w:t>承租廠</w:t>
      </w:r>
      <w:r w:rsidRPr="006C3244">
        <w:rPr>
          <w:rFonts w:ascii="標楷體" w:eastAsia="標楷體" w:hAnsi="標楷體" w:cs="DFKaiShu-SB-Estd-BF" w:hint="eastAsia"/>
          <w:b/>
          <w:bCs/>
          <w:color w:val="000000"/>
          <w:kern w:val="0"/>
          <w:fitText w:val="1200" w:id="2040292864"/>
        </w:rPr>
        <w:t>商</w:t>
      </w:r>
      <w:r w:rsidRPr="000706A8">
        <w:rPr>
          <w:rFonts w:ascii="標楷體" w:eastAsia="標楷體" w:hAnsi="標楷體" w:cs="DFKaiShu-SB-Estd-BF" w:hint="eastAsia"/>
          <w:b/>
          <w:bCs/>
          <w:color w:val="000000"/>
          <w:kern w:val="0"/>
        </w:rPr>
        <w:t>：</w:t>
      </w:r>
    </w:p>
    <w:p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6C3244">
        <w:rPr>
          <w:rFonts w:ascii="標楷體" w:eastAsia="標楷體" w:hAnsi="標楷體" w:cs="DFKaiShu-SB-Estd-BF" w:hint="eastAsia"/>
          <w:b/>
          <w:bCs/>
          <w:color w:val="000000"/>
          <w:spacing w:val="40"/>
          <w:kern w:val="0"/>
          <w:fitText w:val="1200" w:id="2040292865"/>
        </w:rPr>
        <w:t>統一編</w:t>
      </w:r>
      <w:r w:rsidRPr="006C3244">
        <w:rPr>
          <w:rFonts w:ascii="標楷體" w:eastAsia="標楷體" w:hAnsi="標楷體" w:cs="DFKaiShu-SB-Estd-BF" w:hint="eastAsia"/>
          <w:b/>
          <w:bCs/>
          <w:color w:val="000000"/>
          <w:kern w:val="0"/>
          <w:fitText w:val="1200" w:id="2040292865"/>
        </w:rPr>
        <w:t>號</w:t>
      </w:r>
      <w:r w:rsidRPr="000706A8">
        <w:rPr>
          <w:rFonts w:ascii="標楷體" w:eastAsia="標楷體" w:hAnsi="標楷體" w:cs="DFKaiShu-SB-Estd-BF" w:hint="eastAsia"/>
          <w:b/>
          <w:bCs/>
          <w:color w:val="000000"/>
          <w:kern w:val="0"/>
        </w:rPr>
        <w:t>：</w:t>
      </w:r>
    </w:p>
    <w:p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Pr>
          <w:rFonts w:ascii="標楷體" w:eastAsia="標楷體" w:hAnsi="標楷體" w:cs="DFKaiShu-SB-Estd-BF" w:hint="eastAsia"/>
          <w:b/>
          <w:bCs/>
          <w:color w:val="000000"/>
          <w:kern w:val="0"/>
        </w:rPr>
        <w:t>法定代表人：</w:t>
      </w:r>
    </w:p>
    <w:p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地      址：</w:t>
      </w:r>
    </w:p>
    <w:p w:rsidR="00243456" w:rsidRPr="000706A8" w:rsidRDefault="00243456" w:rsidP="00243456">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電      話：</w:t>
      </w:r>
    </w:p>
    <w:p w:rsidR="00794B90" w:rsidRDefault="00794B90"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6C3244" w:rsidRDefault="006C3244"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6C3244" w:rsidRDefault="006C3244"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6C3244" w:rsidRDefault="006C3244"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6C3244" w:rsidRPr="000706A8" w:rsidRDefault="006C3244"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850578" w:rsidRPr="005161E3" w:rsidRDefault="004D085C" w:rsidP="004D085C">
      <w:pPr>
        <w:snapToGrid w:val="0"/>
        <w:jc w:val="distribute"/>
        <w:rPr>
          <w:b/>
          <w:bCs/>
          <w:sz w:val="32"/>
          <w:szCs w:val="32"/>
        </w:rPr>
      </w:pPr>
      <w:r w:rsidRPr="000706A8">
        <w:rPr>
          <w:rFonts w:ascii="標楷體" w:eastAsia="標楷體" w:hAnsi="標楷體" w:cs="DFKaiShu-SB-Estd-BF" w:hint="eastAsia"/>
          <w:b/>
          <w:bCs/>
          <w:color w:val="000000"/>
          <w:kern w:val="0"/>
        </w:rPr>
        <w:t>中</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華</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民</w:t>
      </w:r>
      <w:r w:rsidRPr="000706A8">
        <w:rPr>
          <w:rFonts w:ascii="標楷體" w:eastAsia="標楷體" w:hAnsi="標楷體" w:cs="DFKaiShu-SB-Estd-BF"/>
          <w:b/>
          <w:bCs/>
          <w:color w:val="000000"/>
          <w:kern w:val="0"/>
        </w:rPr>
        <w:t xml:space="preserve"> </w:t>
      </w:r>
      <w:r w:rsidRPr="000706A8">
        <w:rPr>
          <w:rFonts w:ascii="標楷體" w:eastAsia="標楷體" w:hAnsi="標楷體" w:cs="DFKaiShu-SB-Estd-BF" w:hint="eastAsia"/>
          <w:b/>
          <w:bCs/>
          <w:color w:val="000000"/>
          <w:kern w:val="0"/>
        </w:rPr>
        <w:t>國</w:t>
      </w:r>
      <w:r w:rsidR="00682060" w:rsidRPr="000706A8">
        <w:rPr>
          <w:rFonts w:ascii="標楷體" w:eastAsia="標楷體" w:hAnsi="標楷體" w:cs="DFKaiShu-SB-Estd-BF" w:hint="eastAsia"/>
          <w:b/>
          <w:bCs/>
          <w:color w:val="000000"/>
          <w:kern w:val="0"/>
        </w:rPr>
        <w:t>1</w:t>
      </w:r>
      <w:r w:rsidR="00CD669D">
        <w:rPr>
          <w:rFonts w:ascii="標楷體" w:eastAsia="標楷體" w:hAnsi="標楷體" w:cs="DFKaiShu-SB-Estd-BF" w:hint="eastAsia"/>
          <w:b/>
          <w:bCs/>
          <w:color w:val="000000"/>
          <w:kern w:val="0"/>
        </w:rPr>
        <w:t>10</w:t>
      </w:r>
      <w:r w:rsidRPr="000706A8">
        <w:rPr>
          <w:rFonts w:ascii="標楷體" w:eastAsia="標楷體" w:hAnsi="標楷體" w:cs="DFKaiShu-SB-Estd-BF" w:hint="eastAsia"/>
          <w:b/>
          <w:bCs/>
          <w:color w:val="000000"/>
          <w:kern w:val="0"/>
        </w:rPr>
        <w:t>年</w:t>
      </w:r>
      <w:r w:rsidR="00942AE5"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月</w:t>
      </w:r>
      <w:r w:rsidR="00942AE5" w:rsidRPr="000706A8">
        <w:rPr>
          <w:rFonts w:ascii="標楷體" w:eastAsia="標楷體" w:hAnsi="標楷體" w:cs="DFKaiShu-SB-Estd-BF" w:hint="eastAsia"/>
          <w:b/>
          <w:bCs/>
          <w:color w:val="000000"/>
          <w:kern w:val="0"/>
        </w:rPr>
        <w:t xml:space="preserve"> </w:t>
      </w:r>
      <w:r w:rsidRPr="000706A8">
        <w:rPr>
          <w:rFonts w:ascii="標楷體" w:eastAsia="標楷體" w:hAnsi="標楷體" w:cs="DFKaiShu-SB-Estd-BF" w:hint="eastAsia"/>
          <w:b/>
          <w:bCs/>
          <w:color w:val="000000"/>
          <w:kern w:val="0"/>
        </w:rPr>
        <w:t>日</w:t>
      </w:r>
    </w:p>
    <w:sectPr w:rsidR="00850578" w:rsidRPr="005161E3" w:rsidSect="00DD6E2A">
      <w:footerReference w:type="even" r:id="rId8"/>
      <w:footerReference w:type="default" r:id="rId9"/>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6BF" w:rsidRDefault="003236BF">
      <w:r>
        <w:separator/>
      </w:r>
    </w:p>
  </w:endnote>
  <w:endnote w:type="continuationSeparator" w:id="0">
    <w:p w:rsidR="003236BF" w:rsidRDefault="00323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DFKaiShu-SB-Estd-BF">
    <w:altName w:val="書法中楷（注音一）"/>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全真楷書">
    <w:altName w:val="新細明體"/>
    <w:charset w:val="88"/>
    <w:family w:val="modern"/>
    <w:pitch w:val="fixed"/>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TimesNewRomanPSMT">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6CA8" w:rsidRDefault="00C76CA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91624">
      <w:rPr>
        <w:rStyle w:val="a6"/>
        <w:noProof/>
      </w:rPr>
      <w:t>1</w:t>
    </w:r>
    <w:r>
      <w:rPr>
        <w:rStyle w:val="a6"/>
      </w:rPr>
      <w:fldChar w:fldCharType="end"/>
    </w:r>
  </w:p>
  <w:p w:rsidR="00C76CA8" w:rsidRDefault="00C76C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6BF" w:rsidRDefault="003236BF">
      <w:r>
        <w:separator/>
      </w:r>
    </w:p>
  </w:footnote>
  <w:footnote w:type="continuationSeparator" w:id="0">
    <w:p w:rsidR="003236BF" w:rsidRDefault="003236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2C0198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311E2"/>
    <w:multiLevelType w:val="hybridMultilevel"/>
    <w:tmpl w:val="70CEF6A4"/>
    <w:lvl w:ilvl="0" w:tplc="ACBC31D2">
      <w:start w:val="1"/>
      <w:numFmt w:val="taiwaneseCounting"/>
      <w:lvlText w:val="%1."/>
      <w:lvlJc w:val="left"/>
      <w:pPr>
        <w:tabs>
          <w:tab w:val="num" w:pos="720"/>
        </w:tabs>
        <w:ind w:left="720" w:hanging="360"/>
      </w:pPr>
    </w:lvl>
    <w:lvl w:ilvl="1" w:tplc="D64A759E" w:tentative="1">
      <w:start w:val="1"/>
      <w:numFmt w:val="taiwaneseCounting"/>
      <w:lvlText w:val="%2."/>
      <w:lvlJc w:val="left"/>
      <w:pPr>
        <w:tabs>
          <w:tab w:val="num" w:pos="1440"/>
        </w:tabs>
        <w:ind w:left="1440" w:hanging="360"/>
      </w:pPr>
    </w:lvl>
    <w:lvl w:ilvl="2" w:tplc="A8484020" w:tentative="1">
      <w:start w:val="1"/>
      <w:numFmt w:val="taiwaneseCounting"/>
      <w:lvlText w:val="%3."/>
      <w:lvlJc w:val="left"/>
      <w:pPr>
        <w:tabs>
          <w:tab w:val="num" w:pos="2160"/>
        </w:tabs>
        <w:ind w:left="2160" w:hanging="360"/>
      </w:pPr>
    </w:lvl>
    <w:lvl w:ilvl="3" w:tplc="84845CE8" w:tentative="1">
      <w:start w:val="1"/>
      <w:numFmt w:val="taiwaneseCounting"/>
      <w:lvlText w:val="%4."/>
      <w:lvlJc w:val="left"/>
      <w:pPr>
        <w:tabs>
          <w:tab w:val="num" w:pos="2880"/>
        </w:tabs>
        <w:ind w:left="2880" w:hanging="360"/>
      </w:pPr>
    </w:lvl>
    <w:lvl w:ilvl="4" w:tplc="9A2E3D80" w:tentative="1">
      <w:start w:val="1"/>
      <w:numFmt w:val="taiwaneseCounting"/>
      <w:lvlText w:val="%5."/>
      <w:lvlJc w:val="left"/>
      <w:pPr>
        <w:tabs>
          <w:tab w:val="num" w:pos="3600"/>
        </w:tabs>
        <w:ind w:left="3600" w:hanging="360"/>
      </w:pPr>
    </w:lvl>
    <w:lvl w:ilvl="5" w:tplc="D4123956" w:tentative="1">
      <w:start w:val="1"/>
      <w:numFmt w:val="taiwaneseCounting"/>
      <w:lvlText w:val="%6."/>
      <w:lvlJc w:val="left"/>
      <w:pPr>
        <w:tabs>
          <w:tab w:val="num" w:pos="4320"/>
        </w:tabs>
        <w:ind w:left="4320" w:hanging="360"/>
      </w:pPr>
    </w:lvl>
    <w:lvl w:ilvl="6" w:tplc="1422E4AC" w:tentative="1">
      <w:start w:val="1"/>
      <w:numFmt w:val="taiwaneseCounting"/>
      <w:lvlText w:val="%7."/>
      <w:lvlJc w:val="left"/>
      <w:pPr>
        <w:tabs>
          <w:tab w:val="num" w:pos="5040"/>
        </w:tabs>
        <w:ind w:left="5040" w:hanging="360"/>
      </w:pPr>
    </w:lvl>
    <w:lvl w:ilvl="7" w:tplc="52C606E6" w:tentative="1">
      <w:start w:val="1"/>
      <w:numFmt w:val="taiwaneseCounting"/>
      <w:lvlText w:val="%8."/>
      <w:lvlJc w:val="left"/>
      <w:pPr>
        <w:tabs>
          <w:tab w:val="num" w:pos="5760"/>
        </w:tabs>
        <w:ind w:left="5760" w:hanging="360"/>
      </w:pPr>
    </w:lvl>
    <w:lvl w:ilvl="8" w:tplc="08641EA6" w:tentative="1">
      <w:start w:val="1"/>
      <w:numFmt w:val="taiwaneseCounting"/>
      <w:lvlText w:val="%9."/>
      <w:lvlJc w:val="left"/>
      <w:pPr>
        <w:tabs>
          <w:tab w:val="num" w:pos="6480"/>
        </w:tabs>
        <w:ind w:left="6480" w:hanging="360"/>
      </w:pPr>
    </w:lvl>
  </w:abstractNum>
  <w:abstractNum w:abstractNumId="2"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 w15:restartNumberingAfterBreak="0">
    <w:nsid w:val="0A8F4A75"/>
    <w:multiLevelType w:val="hybridMultilevel"/>
    <w:tmpl w:val="70608E28"/>
    <w:lvl w:ilvl="0" w:tplc="45C872FA">
      <w:start w:val="1"/>
      <w:numFmt w:val="taiwaneseCountingThousand"/>
      <w:lvlText w:val="第%1條"/>
      <w:lvlJc w:val="left"/>
      <w:pPr>
        <w:tabs>
          <w:tab w:val="num" w:pos="1140"/>
        </w:tabs>
        <w:ind w:left="1140" w:hanging="1140"/>
      </w:pPr>
      <w:rPr>
        <w:rFonts w:hint="default"/>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04090019" w:tentative="1">
      <w:start w:val="1"/>
      <w:numFmt w:val="ideographTraditional"/>
      <w:lvlText w:val="%5、"/>
      <w:lvlJc w:val="left"/>
      <w:pPr>
        <w:tabs>
          <w:tab w:val="num" w:pos="2414"/>
        </w:tabs>
        <w:ind w:left="2414" w:hanging="480"/>
      </w:p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AB612AD"/>
    <w:multiLevelType w:val="hybridMultilevel"/>
    <w:tmpl w:val="40A2EDDE"/>
    <w:lvl w:ilvl="0" w:tplc="22BA9B00">
      <w:start w:val="1"/>
      <w:numFmt w:val="taiwaneseCounting"/>
      <w:lvlText w:val="%1."/>
      <w:lvlJc w:val="left"/>
      <w:pPr>
        <w:tabs>
          <w:tab w:val="num" w:pos="720"/>
        </w:tabs>
        <w:ind w:left="720" w:hanging="360"/>
      </w:pPr>
    </w:lvl>
    <w:lvl w:ilvl="1" w:tplc="CDD6028E" w:tentative="1">
      <w:start w:val="1"/>
      <w:numFmt w:val="taiwaneseCounting"/>
      <w:lvlText w:val="%2."/>
      <w:lvlJc w:val="left"/>
      <w:pPr>
        <w:tabs>
          <w:tab w:val="num" w:pos="1440"/>
        </w:tabs>
        <w:ind w:left="1440" w:hanging="360"/>
      </w:pPr>
    </w:lvl>
    <w:lvl w:ilvl="2" w:tplc="83E2D58E" w:tentative="1">
      <w:start w:val="1"/>
      <w:numFmt w:val="taiwaneseCounting"/>
      <w:lvlText w:val="%3."/>
      <w:lvlJc w:val="left"/>
      <w:pPr>
        <w:tabs>
          <w:tab w:val="num" w:pos="2160"/>
        </w:tabs>
        <w:ind w:left="2160" w:hanging="360"/>
      </w:pPr>
    </w:lvl>
    <w:lvl w:ilvl="3" w:tplc="5D7A8F22" w:tentative="1">
      <w:start w:val="1"/>
      <w:numFmt w:val="taiwaneseCounting"/>
      <w:lvlText w:val="%4."/>
      <w:lvlJc w:val="left"/>
      <w:pPr>
        <w:tabs>
          <w:tab w:val="num" w:pos="2880"/>
        </w:tabs>
        <w:ind w:left="2880" w:hanging="360"/>
      </w:pPr>
    </w:lvl>
    <w:lvl w:ilvl="4" w:tplc="93B02B36" w:tentative="1">
      <w:start w:val="1"/>
      <w:numFmt w:val="taiwaneseCounting"/>
      <w:lvlText w:val="%5."/>
      <w:lvlJc w:val="left"/>
      <w:pPr>
        <w:tabs>
          <w:tab w:val="num" w:pos="3600"/>
        </w:tabs>
        <w:ind w:left="3600" w:hanging="360"/>
      </w:pPr>
    </w:lvl>
    <w:lvl w:ilvl="5" w:tplc="42D41ECE" w:tentative="1">
      <w:start w:val="1"/>
      <w:numFmt w:val="taiwaneseCounting"/>
      <w:lvlText w:val="%6."/>
      <w:lvlJc w:val="left"/>
      <w:pPr>
        <w:tabs>
          <w:tab w:val="num" w:pos="4320"/>
        </w:tabs>
        <w:ind w:left="4320" w:hanging="360"/>
      </w:pPr>
    </w:lvl>
    <w:lvl w:ilvl="6" w:tplc="3E6C0C9C" w:tentative="1">
      <w:start w:val="1"/>
      <w:numFmt w:val="taiwaneseCounting"/>
      <w:lvlText w:val="%7."/>
      <w:lvlJc w:val="left"/>
      <w:pPr>
        <w:tabs>
          <w:tab w:val="num" w:pos="5040"/>
        </w:tabs>
        <w:ind w:left="5040" w:hanging="360"/>
      </w:pPr>
    </w:lvl>
    <w:lvl w:ilvl="7" w:tplc="202C9A62" w:tentative="1">
      <w:start w:val="1"/>
      <w:numFmt w:val="taiwaneseCounting"/>
      <w:lvlText w:val="%8."/>
      <w:lvlJc w:val="left"/>
      <w:pPr>
        <w:tabs>
          <w:tab w:val="num" w:pos="5760"/>
        </w:tabs>
        <w:ind w:left="5760" w:hanging="360"/>
      </w:pPr>
    </w:lvl>
    <w:lvl w:ilvl="8" w:tplc="4970A34E" w:tentative="1">
      <w:start w:val="1"/>
      <w:numFmt w:val="taiwaneseCounting"/>
      <w:lvlText w:val="%9."/>
      <w:lvlJc w:val="left"/>
      <w:pPr>
        <w:tabs>
          <w:tab w:val="num" w:pos="6480"/>
        </w:tabs>
        <w:ind w:left="6480" w:hanging="360"/>
      </w:pPr>
    </w:lvl>
  </w:abstractNum>
  <w:abstractNum w:abstractNumId="5" w15:restartNumberingAfterBreak="0">
    <w:nsid w:val="0C8D411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0E4A6047"/>
    <w:multiLevelType w:val="hybridMultilevel"/>
    <w:tmpl w:val="18B0569E"/>
    <w:lvl w:ilvl="0" w:tplc="FF201A2A">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5657936"/>
    <w:multiLevelType w:val="hybridMultilevel"/>
    <w:tmpl w:val="8FA068B4"/>
    <w:lvl w:ilvl="0" w:tplc="BABE9102">
      <w:start w:val="1"/>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8" w15:restartNumberingAfterBreak="0">
    <w:nsid w:val="1A2B0D35"/>
    <w:multiLevelType w:val="hybridMultilevel"/>
    <w:tmpl w:val="F496D6A2"/>
    <w:lvl w:ilvl="0" w:tplc="975AEB2C">
      <w:start w:val="1"/>
      <w:numFmt w:val="taiwaneseCountingThousand"/>
      <w:lvlText w:val="（%1）"/>
      <w:lvlJc w:val="left"/>
      <w:pPr>
        <w:ind w:left="1080" w:hanging="720"/>
      </w:pPr>
      <w:rPr>
        <w:rFonts w:hint="default"/>
        <w:lang w:val="en-US"/>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9" w15:restartNumberingAfterBreak="0">
    <w:nsid w:val="1C331815"/>
    <w:multiLevelType w:val="hybridMultilevel"/>
    <w:tmpl w:val="3648E0C6"/>
    <w:lvl w:ilvl="0" w:tplc="F8BABDE2">
      <w:start w:val="1"/>
      <w:numFmt w:val="taiwaneseCountingThousand"/>
      <w:lvlText w:val="(%1)"/>
      <w:lvlJc w:val="left"/>
      <w:pPr>
        <w:ind w:left="960" w:hanging="36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0" w15:restartNumberingAfterBreak="0">
    <w:nsid w:val="20593C75"/>
    <w:multiLevelType w:val="hybridMultilevel"/>
    <w:tmpl w:val="25EAE56E"/>
    <w:lvl w:ilvl="0" w:tplc="E946C056">
      <w:start w:val="1"/>
      <w:numFmt w:val="taiwaneseCountingThousand"/>
      <w:lvlText w:val="（%1）"/>
      <w:lvlJc w:val="left"/>
      <w:pPr>
        <w:tabs>
          <w:tab w:val="num" w:pos="1440"/>
        </w:tabs>
        <w:ind w:left="1440" w:hanging="720"/>
      </w:pPr>
      <w:rPr>
        <w:rFonts w:hint="default"/>
        <w:b/>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1"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2" w15:restartNumberingAfterBreak="0">
    <w:nsid w:val="22CD44AE"/>
    <w:multiLevelType w:val="hybridMultilevel"/>
    <w:tmpl w:val="B980F046"/>
    <w:lvl w:ilvl="0" w:tplc="060095C8">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3" w15:restartNumberingAfterBreak="0">
    <w:nsid w:val="233A2FC8"/>
    <w:multiLevelType w:val="hybridMultilevel"/>
    <w:tmpl w:val="9334B51E"/>
    <w:lvl w:ilvl="0" w:tplc="F006A00E">
      <w:start w:val="1"/>
      <w:numFmt w:val="taiwaneseCountingThousand"/>
      <w:lvlText w:val="（%1）"/>
      <w:lvlJc w:val="left"/>
      <w:pPr>
        <w:ind w:left="1080" w:hanging="720"/>
      </w:pPr>
      <w:rPr>
        <w:rFonts w:hint="default"/>
        <w:lang w:val="en-US"/>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4" w15:restartNumberingAfterBreak="0">
    <w:nsid w:val="25A60517"/>
    <w:multiLevelType w:val="multilevel"/>
    <w:tmpl w:val="5A70D4DA"/>
    <w:lvl w:ilvl="0">
      <w:start w:val="1"/>
      <w:numFmt w:val="taiwaneseCountingThousand"/>
      <w:lvlText w:val="（%1）"/>
      <w:lvlJc w:val="left"/>
      <w:pPr>
        <w:tabs>
          <w:tab w:val="num" w:pos="1755"/>
        </w:tabs>
        <w:ind w:left="1755" w:hanging="855"/>
      </w:pPr>
      <w:rPr>
        <w:rFonts w:hint="default"/>
        <w:lang w:val="en-US"/>
      </w:rPr>
    </w:lvl>
    <w:lvl w:ilvl="1">
      <w:start w:val="1"/>
      <w:numFmt w:val="ideographTraditional"/>
      <w:lvlText w:val="%2、"/>
      <w:lvlJc w:val="left"/>
      <w:pPr>
        <w:tabs>
          <w:tab w:val="num" w:pos="1860"/>
        </w:tabs>
        <w:ind w:left="1860" w:hanging="480"/>
      </w:pPr>
    </w:lvl>
    <w:lvl w:ilvl="2">
      <w:start w:val="1"/>
      <w:numFmt w:val="lowerRoman"/>
      <w:lvlText w:val="%3."/>
      <w:lvlJc w:val="right"/>
      <w:pPr>
        <w:tabs>
          <w:tab w:val="num" w:pos="2340"/>
        </w:tabs>
        <w:ind w:left="2340" w:hanging="480"/>
      </w:pPr>
    </w:lvl>
    <w:lvl w:ilvl="3">
      <w:start w:val="1"/>
      <w:numFmt w:val="decimal"/>
      <w:lvlText w:val="%4."/>
      <w:lvlJc w:val="left"/>
      <w:pPr>
        <w:tabs>
          <w:tab w:val="num" w:pos="2820"/>
        </w:tabs>
        <w:ind w:left="2820" w:hanging="480"/>
      </w:pPr>
    </w:lvl>
    <w:lvl w:ilvl="4">
      <w:start w:val="1"/>
      <w:numFmt w:val="ideographTraditional"/>
      <w:lvlText w:val="%5、"/>
      <w:lvlJc w:val="left"/>
      <w:pPr>
        <w:tabs>
          <w:tab w:val="num" w:pos="3300"/>
        </w:tabs>
        <w:ind w:left="3300" w:hanging="480"/>
      </w:pPr>
    </w:lvl>
    <w:lvl w:ilvl="5">
      <w:start w:val="1"/>
      <w:numFmt w:val="lowerRoman"/>
      <w:lvlText w:val="%6."/>
      <w:lvlJc w:val="right"/>
      <w:pPr>
        <w:tabs>
          <w:tab w:val="num" w:pos="3780"/>
        </w:tabs>
        <w:ind w:left="3780" w:hanging="480"/>
      </w:pPr>
    </w:lvl>
    <w:lvl w:ilvl="6">
      <w:start w:val="1"/>
      <w:numFmt w:val="decimal"/>
      <w:lvlText w:val="%7."/>
      <w:lvlJc w:val="left"/>
      <w:pPr>
        <w:tabs>
          <w:tab w:val="num" w:pos="4260"/>
        </w:tabs>
        <w:ind w:left="4260" w:hanging="480"/>
      </w:pPr>
    </w:lvl>
    <w:lvl w:ilvl="7">
      <w:start w:val="1"/>
      <w:numFmt w:val="ideographTraditional"/>
      <w:lvlText w:val="%8、"/>
      <w:lvlJc w:val="left"/>
      <w:pPr>
        <w:tabs>
          <w:tab w:val="num" w:pos="4740"/>
        </w:tabs>
        <w:ind w:left="4740" w:hanging="480"/>
      </w:pPr>
    </w:lvl>
    <w:lvl w:ilvl="8">
      <w:start w:val="1"/>
      <w:numFmt w:val="lowerRoman"/>
      <w:lvlText w:val="%9."/>
      <w:lvlJc w:val="right"/>
      <w:pPr>
        <w:tabs>
          <w:tab w:val="num" w:pos="5220"/>
        </w:tabs>
        <w:ind w:left="5220" w:hanging="480"/>
      </w:pPr>
    </w:lvl>
  </w:abstractNum>
  <w:abstractNum w:abstractNumId="15" w15:restartNumberingAfterBreak="0">
    <w:nsid w:val="26F543F2"/>
    <w:multiLevelType w:val="hybridMultilevel"/>
    <w:tmpl w:val="AF9EBD84"/>
    <w:lvl w:ilvl="0" w:tplc="260AA59A">
      <w:start w:val="1"/>
      <w:numFmt w:val="decimal"/>
      <w:lvlText w:val="（%1）"/>
      <w:lvlJc w:val="left"/>
      <w:pPr>
        <w:tabs>
          <w:tab w:val="num" w:pos="2040"/>
        </w:tabs>
        <w:ind w:left="2040" w:hanging="72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16" w15:restartNumberingAfterBreak="0">
    <w:nsid w:val="2CCF2F33"/>
    <w:multiLevelType w:val="hybridMultilevel"/>
    <w:tmpl w:val="09D4851A"/>
    <w:lvl w:ilvl="0" w:tplc="D75C82E8">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2D123BA8"/>
    <w:multiLevelType w:val="hybridMultilevel"/>
    <w:tmpl w:val="9E824F8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2274428"/>
    <w:multiLevelType w:val="hybridMultilevel"/>
    <w:tmpl w:val="795C22E8"/>
    <w:lvl w:ilvl="0" w:tplc="EDE4D96A">
      <w:start w:val="5"/>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9DC7F50"/>
    <w:multiLevelType w:val="hybridMultilevel"/>
    <w:tmpl w:val="EE70F9BA"/>
    <w:lvl w:ilvl="0" w:tplc="22F20F1A">
      <w:start w:val="1"/>
      <w:numFmt w:val="taiwaneseCountingThousand"/>
      <w:lvlText w:val="（%1）"/>
      <w:lvlJc w:val="left"/>
      <w:pPr>
        <w:tabs>
          <w:tab w:val="num" w:pos="1260"/>
        </w:tabs>
        <w:ind w:left="1260" w:hanging="720"/>
      </w:pPr>
      <w:rPr>
        <w:rFonts w:cs="Arial"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3ACC5ACD"/>
    <w:multiLevelType w:val="hybridMultilevel"/>
    <w:tmpl w:val="0EA0653A"/>
    <w:lvl w:ilvl="0" w:tplc="A57642CC">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1" w15:restartNumberingAfterBreak="0">
    <w:nsid w:val="4586785F"/>
    <w:multiLevelType w:val="multilevel"/>
    <w:tmpl w:val="BA0ABF2A"/>
    <w:lvl w:ilvl="0">
      <w:start w:val="1"/>
      <w:numFmt w:val="taiwaneseCountingThousand"/>
      <w:lvlText w:val="（%1）"/>
      <w:lvlJc w:val="left"/>
      <w:pPr>
        <w:tabs>
          <w:tab w:val="num" w:pos="1080"/>
        </w:tabs>
        <w:ind w:left="1080" w:hanging="720"/>
      </w:pPr>
      <w:rPr>
        <w:rFonts w:cs="Arial" w:hint="default"/>
      </w:rPr>
    </w:lvl>
    <w:lvl w:ilvl="1">
      <w:start w:val="1"/>
      <w:numFmt w:val="ideographTraditional"/>
      <w:lvlText w:val="%2、"/>
      <w:lvlJc w:val="left"/>
      <w:pPr>
        <w:tabs>
          <w:tab w:val="num" w:pos="1320"/>
        </w:tabs>
        <w:ind w:left="1320" w:hanging="480"/>
      </w:pPr>
    </w:lvl>
    <w:lvl w:ilvl="2">
      <w:start w:val="1"/>
      <w:numFmt w:val="lowerRoman"/>
      <w:lvlText w:val="%3."/>
      <w:lvlJc w:val="right"/>
      <w:pPr>
        <w:tabs>
          <w:tab w:val="num" w:pos="1800"/>
        </w:tabs>
        <w:ind w:left="1800" w:hanging="480"/>
      </w:pPr>
    </w:lvl>
    <w:lvl w:ilvl="3">
      <w:start w:val="1"/>
      <w:numFmt w:val="decimal"/>
      <w:lvlText w:val="%4."/>
      <w:lvlJc w:val="left"/>
      <w:pPr>
        <w:tabs>
          <w:tab w:val="num" w:pos="2280"/>
        </w:tabs>
        <w:ind w:left="2280" w:hanging="480"/>
      </w:pPr>
    </w:lvl>
    <w:lvl w:ilvl="4">
      <w:start w:val="1"/>
      <w:numFmt w:val="ideographTraditional"/>
      <w:lvlText w:val="%5、"/>
      <w:lvlJc w:val="left"/>
      <w:pPr>
        <w:tabs>
          <w:tab w:val="num" w:pos="2760"/>
        </w:tabs>
        <w:ind w:left="2760" w:hanging="480"/>
      </w:pPr>
    </w:lvl>
    <w:lvl w:ilvl="5">
      <w:start w:val="1"/>
      <w:numFmt w:val="lowerRoman"/>
      <w:lvlText w:val="%6."/>
      <w:lvlJc w:val="right"/>
      <w:pPr>
        <w:tabs>
          <w:tab w:val="num" w:pos="3240"/>
        </w:tabs>
        <w:ind w:left="3240" w:hanging="480"/>
      </w:pPr>
    </w:lvl>
    <w:lvl w:ilvl="6">
      <w:start w:val="1"/>
      <w:numFmt w:val="decimal"/>
      <w:lvlText w:val="%7."/>
      <w:lvlJc w:val="left"/>
      <w:pPr>
        <w:tabs>
          <w:tab w:val="num" w:pos="3720"/>
        </w:tabs>
        <w:ind w:left="3720" w:hanging="480"/>
      </w:pPr>
    </w:lvl>
    <w:lvl w:ilvl="7">
      <w:start w:val="1"/>
      <w:numFmt w:val="ideographTraditional"/>
      <w:lvlText w:val="%8、"/>
      <w:lvlJc w:val="left"/>
      <w:pPr>
        <w:tabs>
          <w:tab w:val="num" w:pos="4200"/>
        </w:tabs>
        <w:ind w:left="4200" w:hanging="480"/>
      </w:pPr>
    </w:lvl>
    <w:lvl w:ilvl="8">
      <w:start w:val="1"/>
      <w:numFmt w:val="lowerRoman"/>
      <w:lvlText w:val="%9."/>
      <w:lvlJc w:val="right"/>
      <w:pPr>
        <w:tabs>
          <w:tab w:val="num" w:pos="4680"/>
        </w:tabs>
        <w:ind w:left="4680" w:hanging="480"/>
      </w:pPr>
    </w:lvl>
  </w:abstractNum>
  <w:abstractNum w:abstractNumId="22" w15:restartNumberingAfterBreak="0">
    <w:nsid w:val="47D867A9"/>
    <w:multiLevelType w:val="hybridMultilevel"/>
    <w:tmpl w:val="3F0AC4BE"/>
    <w:lvl w:ilvl="0" w:tplc="3E023D9A">
      <w:start w:val="1"/>
      <w:numFmt w:val="taiwaneseCountingThousand"/>
      <w:lvlText w:val="%1、"/>
      <w:lvlJc w:val="left"/>
      <w:pPr>
        <w:tabs>
          <w:tab w:val="num" w:pos="405"/>
        </w:tabs>
        <w:ind w:left="405" w:hanging="405"/>
      </w:pPr>
      <w:rPr>
        <w:rFonts w:eastAsia="標楷體" w:hint="eastAsia"/>
        <w:b w:val="0"/>
        <w:i w:val="0"/>
        <w:spacing w:val="0"/>
        <w:sz w:val="16"/>
        <w:szCs w:val="16"/>
      </w:rPr>
    </w:lvl>
    <w:lvl w:ilvl="1" w:tplc="5ADC075C">
      <w:start w:val="1"/>
      <w:numFmt w:val="taiwaneseCountingThousand"/>
      <w:lvlText w:val="(%2)、"/>
      <w:lvlJc w:val="left"/>
      <w:pPr>
        <w:tabs>
          <w:tab w:val="num" w:pos="2008"/>
        </w:tabs>
        <w:ind w:left="1280" w:hanging="800"/>
      </w:pPr>
      <w:rPr>
        <w:rFonts w:eastAsia="標楷體" w:hint="eastAsia"/>
        <w:spacing w:val="-2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526F3A76"/>
    <w:multiLevelType w:val="hybridMultilevel"/>
    <w:tmpl w:val="BA0ABF2A"/>
    <w:lvl w:ilvl="0" w:tplc="22F20F1A">
      <w:start w:val="1"/>
      <w:numFmt w:val="taiwaneseCountingThousand"/>
      <w:lvlText w:val="（%1）"/>
      <w:lvlJc w:val="left"/>
      <w:pPr>
        <w:tabs>
          <w:tab w:val="num" w:pos="1080"/>
        </w:tabs>
        <w:ind w:left="1080" w:hanging="720"/>
      </w:pPr>
      <w:rPr>
        <w:rFonts w:cs="Arial"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5" w15:restartNumberingAfterBreak="0">
    <w:nsid w:val="55090E53"/>
    <w:multiLevelType w:val="hybridMultilevel"/>
    <w:tmpl w:val="D640003C"/>
    <w:lvl w:ilvl="0" w:tplc="77E8A5F2">
      <w:start w:val="1"/>
      <w:numFmt w:val="taiwaneseCountingThousand"/>
      <w:lvlText w:val="（%1）"/>
      <w:lvlJc w:val="left"/>
      <w:pPr>
        <w:tabs>
          <w:tab w:val="num" w:pos="1442"/>
        </w:tabs>
        <w:ind w:left="1442" w:hanging="720"/>
      </w:pPr>
      <w:rPr>
        <w:rFonts w:cs="DFKaiShu-SB-Estd-BF" w:hint="default"/>
        <w:b w:val="0"/>
        <w:bCs/>
      </w:rPr>
    </w:lvl>
    <w:lvl w:ilvl="1" w:tplc="04090019" w:tentative="1">
      <w:start w:val="1"/>
      <w:numFmt w:val="ideographTraditional"/>
      <w:lvlText w:val="%2、"/>
      <w:lvlJc w:val="left"/>
      <w:pPr>
        <w:tabs>
          <w:tab w:val="num" w:pos="1682"/>
        </w:tabs>
        <w:ind w:left="1682" w:hanging="480"/>
      </w:pPr>
    </w:lvl>
    <w:lvl w:ilvl="2" w:tplc="0409001B" w:tentative="1">
      <w:start w:val="1"/>
      <w:numFmt w:val="lowerRoman"/>
      <w:lvlText w:val="%3."/>
      <w:lvlJc w:val="right"/>
      <w:pPr>
        <w:tabs>
          <w:tab w:val="num" w:pos="2162"/>
        </w:tabs>
        <w:ind w:left="2162" w:hanging="480"/>
      </w:pPr>
    </w:lvl>
    <w:lvl w:ilvl="3" w:tplc="0409000F" w:tentative="1">
      <w:start w:val="1"/>
      <w:numFmt w:val="decimal"/>
      <w:lvlText w:val="%4."/>
      <w:lvlJc w:val="left"/>
      <w:pPr>
        <w:tabs>
          <w:tab w:val="num" w:pos="2642"/>
        </w:tabs>
        <w:ind w:left="2642" w:hanging="480"/>
      </w:pPr>
    </w:lvl>
    <w:lvl w:ilvl="4" w:tplc="04090019" w:tentative="1">
      <w:start w:val="1"/>
      <w:numFmt w:val="ideographTraditional"/>
      <w:lvlText w:val="%5、"/>
      <w:lvlJc w:val="left"/>
      <w:pPr>
        <w:tabs>
          <w:tab w:val="num" w:pos="3122"/>
        </w:tabs>
        <w:ind w:left="3122" w:hanging="480"/>
      </w:pPr>
    </w:lvl>
    <w:lvl w:ilvl="5" w:tplc="0409001B" w:tentative="1">
      <w:start w:val="1"/>
      <w:numFmt w:val="lowerRoman"/>
      <w:lvlText w:val="%6."/>
      <w:lvlJc w:val="right"/>
      <w:pPr>
        <w:tabs>
          <w:tab w:val="num" w:pos="3602"/>
        </w:tabs>
        <w:ind w:left="3602" w:hanging="480"/>
      </w:pPr>
    </w:lvl>
    <w:lvl w:ilvl="6" w:tplc="0409000F" w:tentative="1">
      <w:start w:val="1"/>
      <w:numFmt w:val="decimal"/>
      <w:lvlText w:val="%7."/>
      <w:lvlJc w:val="left"/>
      <w:pPr>
        <w:tabs>
          <w:tab w:val="num" w:pos="4082"/>
        </w:tabs>
        <w:ind w:left="4082" w:hanging="480"/>
      </w:pPr>
    </w:lvl>
    <w:lvl w:ilvl="7" w:tplc="04090019" w:tentative="1">
      <w:start w:val="1"/>
      <w:numFmt w:val="ideographTraditional"/>
      <w:lvlText w:val="%8、"/>
      <w:lvlJc w:val="left"/>
      <w:pPr>
        <w:tabs>
          <w:tab w:val="num" w:pos="4562"/>
        </w:tabs>
        <w:ind w:left="4562" w:hanging="480"/>
      </w:pPr>
    </w:lvl>
    <w:lvl w:ilvl="8" w:tplc="0409001B" w:tentative="1">
      <w:start w:val="1"/>
      <w:numFmt w:val="lowerRoman"/>
      <w:lvlText w:val="%9."/>
      <w:lvlJc w:val="right"/>
      <w:pPr>
        <w:tabs>
          <w:tab w:val="num" w:pos="5042"/>
        </w:tabs>
        <w:ind w:left="5042" w:hanging="480"/>
      </w:pPr>
    </w:lvl>
  </w:abstractNum>
  <w:abstractNum w:abstractNumId="26"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7" w15:restartNumberingAfterBreak="0">
    <w:nsid w:val="579F4560"/>
    <w:multiLevelType w:val="hybridMultilevel"/>
    <w:tmpl w:val="8DAC644C"/>
    <w:lvl w:ilvl="0" w:tplc="35464402">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8" w15:restartNumberingAfterBreak="0">
    <w:nsid w:val="57A46B47"/>
    <w:multiLevelType w:val="hybridMultilevel"/>
    <w:tmpl w:val="DB781206"/>
    <w:lvl w:ilvl="0" w:tplc="3846336A">
      <w:start w:val="1"/>
      <w:numFmt w:val="taiwaneseCountingThousand"/>
      <w:lvlText w:val="（%1）"/>
      <w:lvlJc w:val="left"/>
      <w:pPr>
        <w:tabs>
          <w:tab w:val="num" w:pos="1570"/>
        </w:tabs>
        <w:ind w:left="1570" w:hanging="720"/>
      </w:pPr>
      <w:rPr>
        <w:rFonts w:cs="DFKaiShu-SB-Estd-BF" w:hint="default"/>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29" w15:restartNumberingAfterBreak="0">
    <w:nsid w:val="5B5A67DB"/>
    <w:multiLevelType w:val="hybridMultilevel"/>
    <w:tmpl w:val="B476C90C"/>
    <w:lvl w:ilvl="0" w:tplc="7C3EB55A">
      <w:start w:val="1"/>
      <w:numFmt w:val="decimal"/>
      <w:lvlText w:val="%1、"/>
      <w:lvlJc w:val="left"/>
      <w:pPr>
        <w:tabs>
          <w:tab w:val="num" w:pos="1440"/>
        </w:tabs>
        <w:ind w:left="1440" w:hanging="360"/>
      </w:pPr>
      <w:rPr>
        <w:rFonts w:cs="DFKaiShu-SB-Estd-BF"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30" w15:restartNumberingAfterBreak="0">
    <w:nsid w:val="618B6B4F"/>
    <w:multiLevelType w:val="hybridMultilevel"/>
    <w:tmpl w:val="02C20AE2"/>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69692A38"/>
    <w:multiLevelType w:val="hybridMultilevel"/>
    <w:tmpl w:val="5A70D4DA"/>
    <w:lvl w:ilvl="0" w:tplc="520AAD8C">
      <w:start w:val="1"/>
      <w:numFmt w:val="taiwaneseCountingThousand"/>
      <w:lvlText w:val="（%1）"/>
      <w:lvlJc w:val="left"/>
      <w:pPr>
        <w:tabs>
          <w:tab w:val="num" w:pos="1575"/>
        </w:tabs>
        <w:ind w:left="1575" w:hanging="855"/>
      </w:pPr>
      <w:rPr>
        <w:rFonts w:hint="default"/>
        <w:lang w:val="en-US"/>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2" w15:restartNumberingAfterBreak="0">
    <w:nsid w:val="6C136756"/>
    <w:multiLevelType w:val="multilevel"/>
    <w:tmpl w:val="0D9ECD30"/>
    <w:lvl w:ilvl="0">
      <w:start w:val="1"/>
      <w:numFmt w:val="taiwaneseCountingThousand"/>
      <w:suff w:val="nothing"/>
      <w:lvlText w:val="%1、"/>
      <w:lvlJc w:val="left"/>
      <w:pPr>
        <w:ind w:left="990" w:hanging="510"/>
      </w:pPr>
      <w:rPr>
        <w:rFonts w:hint="eastAsia"/>
      </w:rPr>
    </w:lvl>
    <w:lvl w:ilvl="1">
      <w:start w:val="1"/>
      <w:numFmt w:val="taiwaneseCountingThousand"/>
      <w:suff w:val="nothing"/>
      <w:lvlText w:val="（%2）"/>
      <w:lvlJc w:val="left"/>
      <w:pPr>
        <w:ind w:left="974" w:hanging="794"/>
      </w:pPr>
      <w:rPr>
        <w:rFonts w:hint="eastAsia"/>
      </w:rPr>
    </w:lvl>
    <w:lvl w:ilvl="2">
      <w:start w:val="1"/>
      <w:numFmt w:val="decimalFullWidth"/>
      <w:suff w:val="nothing"/>
      <w:lvlText w:val="%3、"/>
      <w:lvlJc w:val="left"/>
      <w:pPr>
        <w:ind w:left="1134" w:firstLine="454"/>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3" w15:restartNumberingAfterBreak="0">
    <w:nsid w:val="706F18EC"/>
    <w:multiLevelType w:val="hybridMultilevel"/>
    <w:tmpl w:val="BBD0A898"/>
    <w:lvl w:ilvl="0" w:tplc="774655E0">
      <w:start w:val="1"/>
      <w:numFmt w:val="decimal"/>
      <w:lvlText w:val="%1、"/>
      <w:lvlJc w:val="left"/>
      <w:pPr>
        <w:tabs>
          <w:tab w:val="num" w:pos="1848"/>
        </w:tabs>
        <w:ind w:left="1848" w:hanging="360"/>
      </w:pPr>
      <w:rPr>
        <w:rFonts w:hint="default"/>
        <w:color w:val="339966"/>
        <w:lang w:eastAsia="zh-TW"/>
      </w:rPr>
    </w:lvl>
    <w:lvl w:ilvl="1" w:tplc="04090019" w:tentative="1">
      <w:start w:val="1"/>
      <w:numFmt w:val="ideographTraditional"/>
      <w:lvlText w:val="%2、"/>
      <w:lvlJc w:val="left"/>
      <w:pPr>
        <w:tabs>
          <w:tab w:val="num" w:pos="2448"/>
        </w:tabs>
        <w:ind w:left="2448" w:hanging="480"/>
      </w:pPr>
    </w:lvl>
    <w:lvl w:ilvl="2" w:tplc="0409001B" w:tentative="1">
      <w:start w:val="1"/>
      <w:numFmt w:val="lowerRoman"/>
      <w:lvlText w:val="%3."/>
      <w:lvlJc w:val="right"/>
      <w:pPr>
        <w:tabs>
          <w:tab w:val="num" w:pos="2928"/>
        </w:tabs>
        <w:ind w:left="2928" w:hanging="480"/>
      </w:pPr>
    </w:lvl>
    <w:lvl w:ilvl="3" w:tplc="0409000F" w:tentative="1">
      <w:start w:val="1"/>
      <w:numFmt w:val="decimal"/>
      <w:lvlText w:val="%4."/>
      <w:lvlJc w:val="left"/>
      <w:pPr>
        <w:tabs>
          <w:tab w:val="num" w:pos="3408"/>
        </w:tabs>
        <w:ind w:left="3408" w:hanging="480"/>
      </w:pPr>
    </w:lvl>
    <w:lvl w:ilvl="4" w:tplc="04090019" w:tentative="1">
      <w:start w:val="1"/>
      <w:numFmt w:val="ideographTraditional"/>
      <w:lvlText w:val="%5、"/>
      <w:lvlJc w:val="left"/>
      <w:pPr>
        <w:tabs>
          <w:tab w:val="num" w:pos="3888"/>
        </w:tabs>
        <w:ind w:left="3888" w:hanging="480"/>
      </w:pPr>
    </w:lvl>
    <w:lvl w:ilvl="5" w:tplc="0409001B" w:tentative="1">
      <w:start w:val="1"/>
      <w:numFmt w:val="lowerRoman"/>
      <w:lvlText w:val="%6."/>
      <w:lvlJc w:val="right"/>
      <w:pPr>
        <w:tabs>
          <w:tab w:val="num" w:pos="4368"/>
        </w:tabs>
        <w:ind w:left="4368" w:hanging="480"/>
      </w:pPr>
    </w:lvl>
    <w:lvl w:ilvl="6" w:tplc="0409000F" w:tentative="1">
      <w:start w:val="1"/>
      <w:numFmt w:val="decimal"/>
      <w:lvlText w:val="%7."/>
      <w:lvlJc w:val="left"/>
      <w:pPr>
        <w:tabs>
          <w:tab w:val="num" w:pos="4848"/>
        </w:tabs>
        <w:ind w:left="4848" w:hanging="480"/>
      </w:pPr>
    </w:lvl>
    <w:lvl w:ilvl="7" w:tplc="04090019" w:tentative="1">
      <w:start w:val="1"/>
      <w:numFmt w:val="ideographTraditional"/>
      <w:lvlText w:val="%8、"/>
      <w:lvlJc w:val="left"/>
      <w:pPr>
        <w:tabs>
          <w:tab w:val="num" w:pos="5328"/>
        </w:tabs>
        <w:ind w:left="5328" w:hanging="480"/>
      </w:pPr>
    </w:lvl>
    <w:lvl w:ilvl="8" w:tplc="0409001B" w:tentative="1">
      <w:start w:val="1"/>
      <w:numFmt w:val="lowerRoman"/>
      <w:lvlText w:val="%9."/>
      <w:lvlJc w:val="right"/>
      <w:pPr>
        <w:tabs>
          <w:tab w:val="num" w:pos="5808"/>
        </w:tabs>
        <w:ind w:left="5808" w:hanging="480"/>
      </w:pPr>
    </w:lvl>
  </w:abstractNum>
  <w:abstractNum w:abstractNumId="34" w15:restartNumberingAfterBreak="0">
    <w:nsid w:val="73A60161"/>
    <w:multiLevelType w:val="hybridMultilevel"/>
    <w:tmpl w:val="F2A07486"/>
    <w:lvl w:ilvl="0" w:tplc="9E04A85E">
      <w:start w:val="1"/>
      <w:numFmt w:val="decimal"/>
      <w:lvlText w:val="%1、"/>
      <w:lvlJc w:val="left"/>
      <w:pPr>
        <w:tabs>
          <w:tab w:val="num" w:pos="1620"/>
        </w:tabs>
        <w:ind w:left="1620" w:hanging="360"/>
      </w:pPr>
      <w:rPr>
        <w:rFonts w:hint="default"/>
        <w:lang w:eastAsia="zh-TW"/>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5" w15:restartNumberingAfterBreak="0">
    <w:nsid w:val="73EE335C"/>
    <w:multiLevelType w:val="hybridMultilevel"/>
    <w:tmpl w:val="17C89D6E"/>
    <w:lvl w:ilvl="0" w:tplc="122682FA">
      <w:start w:val="1"/>
      <w:numFmt w:val="taiwaneseCounting"/>
      <w:lvlText w:val="%1."/>
      <w:lvlJc w:val="left"/>
      <w:pPr>
        <w:tabs>
          <w:tab w:val="num" w:pos="720"/>
        </w:tabs>
        <w:ind w:left="720" w:hanging="360"/>
      </w:pPr>
    </w:lvl>
    <w:lvl w:ilvl="1" w:tplc="4B58C5FA" w:tentative="1">
      <w:start w:val="1"/>
      <w:numFmt w:val="taiwaneseCounting"/>
      <w:lvlText w:val="%2."/>
      <w:lvlJc w:val="left"/>
      <w:pPr>
        <w:tabs>
          <w:tab w:val="num" w:pos="1440"/>
        </w:tabs>
        <w:ind w:left="1440" w:hanging="360"/>
      </w:pPr>
    </w:lvl>
    <w:lvl w:ilvl="2" w:tplc="AB86D3A4" w:tentative="1">
      <w:start w:val="1"/>
      <w:numFmt w:val="taiwaneseCounting"/>
      <w:lvlText w:val="%3."/>
      <w:lvlJc w:val="left"/>
      <w:pPr>
        <w:tabs>
          <w:tab w:val="num" w:pos="2160"/>
        </w:tabs>
        <w:ind w:left="2160" w:hanging="360"/>
      </w:pPr>
    </w:lvl>
    <w:lvl w:ilvl="3" w:tplc="E33891EA" w:tentative="1">
      <w:start w:val="1"/>
      <w:numFmt w:val="taiwaneseCounting"/>
      <w:lvlText w:val="%4."/>
      <w:lvlJc w:val="left"/>
      <w:pPr>
        <w:tabs>
          <w:tab w:val="num" w:pos="2880"/>
        </w:tabs>
        <w:ind w:left="2880" w:hanging="360"/>
      </w:pPr>
    </w:lvl>
    <w:lvl w:ilvl="4" w:tplc="39943838" w:tentative="1">
      <w:start w:val="1"/>
      <w:numFmt w:val="taiwaneseCounting"/>
      <w:lvlText w:val="%5."/>
      <w:lvlJc w:val="left"/>
      <w:pPr>
        <w:tabs>
          <w:tab w:val="num" w:pos="3600"/>
        </w:tabs>
        <w:ind w:left="3600" w:hanging="360"/>
      </w:pPr>
    </w:lvl>
    <w:lvl w:ilvl="5" w:tplc="34342562" w:tentative="1">
      <w:start w:val="1"/>
      <w:numFmt w:val="taiwaneseCounting"/>
      <w:lvlText w:val="%6."/>
      <w:lvlJc w:val="left"/>
      <w:pPr>
        <w:tabs>
          <w:tab w:val="num" w:pos="4320"/>
        </w:tabs>
        <w:ind w:left="4320" w:hanging="360"/>
      </w:pPr>
    </w:lvl>
    <w:lvl w:ilvl="6" w:tplc="8D4E4DF0" w:tentative="1">
      <w:start w:val="1"/>
      <w:numFmt w:val="taiwaneseCounting"/>
      <w:lvlText w:val="%7."/>
      <w:lvlJc w:val="left"/>
      <w:pPr>
        <w:tabs>
          <w:tab w:val="num" w:pos="5040"/>
        </w:tabs>
        <w:ind w:left="5040" w:hanging="360"/>
      </w:pPr>
    </w:lvl>
    <w:lvl w:ilvl="7" w:tplc="53347CA2" w:tentative="1">
      <w:start w:val="1"/>
      <w:numFmt w:val="taiwaneseCounting"/>
      <w:lvlText w:val="%8."/>
      <w:lvlJc w:val="left"/>
      <w:pPr>
        <w:tabs>
          <w:tab w:val="num" w:pos="5760"/>
        </w:tabs>
        <w:ind w:left="5760" w:hanging="360"/>
      </w:pPr>
    </w:lvl>
    <w:lvl w:ilvl="8" w:tplc="BF8CF9B6" w:tentative="1">
      <w:start w:val="1"/>
      <w:numFmt w:val="taiwaneseCounting"/>
      <w:lvlText w:val="%9."/>
      <w:lvlJc w:val="left"/>
      <w:pPr>
        <w:tabs>
          <w:tab w:val="num" w:pos="6480"/>
        </w:tabs>
        <w:ind w:left="6480" w:hanging="360"/>
      </w:pPr>
    </w:lvl>
  </w:abstractNum>
  <w:abstractNum w:abstractNumId="36" w15:restartNumberingAfterBreak="0">
    <w:nsid w:val="75702644"/>
    <w:multiLevelType w:val="hybridMultilevel"/>
    <w:tmpl w:val="51244B50"/>
    <w:lvl w:ilvl="0" w:tplc="910867C2">
      <w:start w:val="1"/>
      <w:numFmt w:val="taiwaneseCounting"/>
      <w:lvlText w:val="%1."/>
      <w:lvlJc w:val="left"/>
      <w:pPr>
        <w:tabs>
          <w:tab w:val="num" w:pos="720"/>
        </w:tabs>
        <w:ind w:left="720" w:hanging="360"/>
      </w:pPr>
    </w:lvl>
    <w:lvl w:ilvl="1" w:tplc="0938F256" w:tentative="1">
      <w:start w:val="1"/>
      <w:numFmt w:val="taiwaneseCounting"/>
      <w:lvlText w:val="%2."/>
      <w:lvlJc w:val="left"/>
      <w:pPr>
        <w:tabs>
          <w:tab w:val="num" w:pos="1440"/>
        </w:tabs>
        <w:ind w:left="1440" w:hanging="360"/>
      </w:pPr>
    </w:lvl>
    <w:lvl w:ilvl="2" w:tplc="6928A5A4" w:tentative="1">
      <w:start w:val="1"/>
      <w:numFmt w:val="taiwaneseCounting"/>
      <w:lvlText w:val="%3."/>
      <w:lvlJc w:val="left"/>
      <w:pPr>
        <w:tabs>
          <w:tab w:val="num" w:pos="2160"/>
        </w:tabs>
        <w:ind w:left="2160" w:hanging="360"/>
      </w:pPr>
    </w:lvl>
    <w:lvl w:ilvl="3" w:tplc="060A06F6" w:tentative="1">
      <w:start w:val="1"/>
      <w:numFmt w:val="taiwaneseCounting"/>
      <w:lvlText w:val="%4."/>
      <w:lvlJc w:val="left"/>
      <w:pPr>
        <w:tabs>
          <w:tab w:val="num" w:pos="2880"/>
        </w:tabs>
        <w:ind w:left="2880" w:hanging="360"/>
      </w:pPr>
    </w:lvl>
    <w:lvl w:ilvl="4" w:tplc="543AC588" w:tentative="1">
      <w:start w:val="1"/>
      <w:numFmt w:val="taiwaneseCounting"/>
      <w:lvlText w:val="%5."/>
      <w:lvlJc w:val="left"/>
      <w:pPr>
        <w:tabs>
          <w:tab w:val="num" w:pos="3600"/>
        </w:tabs>
        <w:ind w:left="3600" w:hanging="360"/>
      </w:pPr>
    </w:lvl>
    <w:lvl w:ilvl="5" w:tplc="A9664D0A" w:tentative="1">
      <w:start w:val="1"/>
      <w:numFmt w:val="taiwaneseCounting"/>
      <w:lvlText w:val="%6."/>
      <w:lvlJc w:val="left"/>
      <w:pPr>
        <w:tabs>
          <w:tab w:val="num" w:pos="4320"/>
        </w:tabs>
        <w:ind w:left="4320" w:hanging="360"/>
      </w:pPr>
    </w:lvl>
    <w:lvl w:ilvl="6" w:tplc="E5F8F1B6" w:tentative="1">
      <w:start w:val="1"/>
      <w:numFmt w:val="taiwaneseCounting"/>
      <w:lvlText w:val="%7."/>
      <w:lvlJc w:val="left"/>
      <w:pPr>
        <w:tabs>
          <w:tab w:val="num" w:pos="5040"/>
        </w:tabs>
        <w:ind w:left="5040" w:hanging="360"/>
      </w:pPr>
    </w:lvl>
    <w:lvl w:ilvl="7" w:tplc="61CE8F44" w:tentative="1">
      <w:start w:val="1"/>
      <w:numFmt w:val="taiwaneseCounting"/>
      <w:lvlText w:val="%8."/>
      <w:lvlJc w:val="left"/>
      <w:pPr>
        <w:tabs>
          <w:tab w:val="num" w:pos="5760"/>
        </w:tabs>
        <w:ind w:left="5760" w:hanging="360"/>
      </w:pPr>
    </w:lvl>
    <w:lvl w:ilvl="8" w:tplc="B3C29E4A" w:tentative="1">
      <w:start w:val="1"/>
      <w:numFmt w:val="taiwaneseCounting"/>
      <w:lvlText w:val="%9."/>
      <w:lvlJc w:val="left"/>
      <w:pPr>
        <w:tabs>
          <w:tab w:val="num" w:pos="6480"/>
        </w:tabs>
        <w:ind w:left="6480" w:hanging="360"/>
      </w:pPr>
    </w:lvl>
  </w:abstractNum>
  <w:abstractNum w:abstractNumId="37" w15:restartNumberingAfterBreak="0">
    <w:nsid w:val="757A274D"/>
    <w:multiLevelType w:val="hybridMultilevel"/>
    <w:tmpl w:val="C952E350"/>
    <w:lvl w:ilvl="0" w:tplc="0E508ACC">
      <w:start w:val="1"/>
      <w:numFmt w:val="taiwaneseCounting"/>
      <w:lvlText w:val="%1."/>
      <w:lvlJc w:val="left"/>
      <w:pPr>
        <w:tabs>
          <w:tab w:val="num" w:pos="720"/>
        </w:tabs>
        <w:ind w:left="720" w:hanging="360"/>
      </w:pPr>
    </w:lvl>
    <w:lvl w:ilvl="1" w:tplc="18724F2A" w:tentative="1">
      <w:start w:val="1"/>
      <w:numFmt w:val="taiwaneseCounting"/>
      <w:lvlText w:val="%2."/>
      <w:lvlJc w:val="left"/>
      <w:pPr>
        <w:tabs>
          <w:tab w:val="num" w:pos="1440"/>
        </w:tabs>
        <w:ind w:left="1440" w:hanging="360"/>
      </w:pPr>
    </w:lvl>
    <w:lvl w:ilvl="2" w:tplc="62108452" w:tentative="1">
      <w:start w:val="1"/>
      <w:numFmt w:val="taiwaneseCounting"/>
      <w:lvlText w:val="%3."/>
      <w:lvlJc w:val="left"/>
      <w:pPr>
        <w:tabs>
          <w:tab w:val="num" w:pos="2160"/>
        </w:tabs>
        <w:ind w:left="2160" w:hanging="360"/>
      </w:pPr>
    </w:lvl>
    <w:lvl w:ilvl="3" w:tplc="A5DC8A66" w:tentative="1">
      <w:start w:val="1"/>
      <w:numFmt w:val="taiwaneseCounting"/>
      <w:lvlText w:val="%4."/>
      <w:lvlJc w:val="left"/>
      <w:pPr>
        <w:tabs>
          <w:tab w:val="num" w:pos="2880"/>
        </w:tabs>
        <w:ind w:left="2880" w:hanging="360"/>
      </w:pPr>
    </w:lvl>
    <w:lvl w:ilvl="4" w:tplc="09348E4C" w:tentative="1">
      <w:start w:val="1"/>
      <w:numFmt w:val="taiwaneseCounting"/>
      <w:lvlText w:val="%5."/>
      <w:lvlJc w:val="left"/>
      <w:pPr>
        <w:tabs>
          <w:tab w:val="num" w:pos="3600"/>
        </w:tabs>
        <w:ind w:left="3600" w:hanging="360"/>
      </w:pPr>
    </w:lvl>
    <w:lvl w:ilvl="5" w:tplc="A70C1462" w:tentative="1">
      <w:start w:val="1"/>
      <w:numFmt w:val="taiwaneseCounting"/>
      <w:lvlText w:val="%6."/>
      <w:lvlJc w:val="left"/>
      <w:pPr>
        <w:tabs>
          <w:tab w:val="num" w:pos="4320"/>
        </w:tabs>
        <w:ind w:left="4320" w:hanging="360"/>
      </w:pPr>
    </w:lvl>
    <w:lvl w:ilvl="6" w:tplc="6A747200" w:tentative="1">
      <w:start w:val="1"/>
      <w:numFmt w:val="taiwaneseCounting"/>
      <w:lvlText w:val="%7."/>
      <w:lvlJc w:val="left"/>
      <w:pPr>
        <w:tabs>
          <w:tab w:val="num" w:pos="5040"/>
        </w:tabs>
        <w:ind w:left="5040" w:hanging="360"/>
      </w:pPr>
    </w:lvl>
    <w:lvl w:ilvl="7" w:tplc="C3BA6F8C" w:tentative="1">
      <w:start w:val="1"/>
      <w:numFmt w:val="taiwaneseCounting"/>
      <w:lvlText w:val="%8."/>
      <w:lvlJc w:val="left"/>
      <w:pPr>
        <w:tabs>
          <w:tab w:val="num" w:pos="5760"/>
        </w:tabs>
        <w:ind w:left="5760" w:hanging="360"/>
      </w:pPr>
    </w:lvl>
    <w:lvl w:ilvl="8" w:tplc="BDE21836" w:tentative="1">
      <w:start w:val="1"/>
      <w:numFmt w:val="taiwaneseCounting"/>
      <w:lvlText w:val="%9."/>
      <w:lvlJc w:val="left"/>
      <w:pPr>
        <w:tabs>
          <w:tab w:val="num" w:pos="6480"/>
        </w:tabs>
        <w:ind w:left="6480" w:hanging="360"/>
      </w:pPr>
    </w:lvl>
  </w:abstractNum>
  <w:abstractNum w:abstractNumId="38" w15:restartNumberingAfterBreak="0">
    <w:nsid w:val="75A17696"/>
    <w:multiLevelType w:val="hybridMultilevel"/>
    <w:tmpl w:val="42A64AF0"/>
    <w:lvl w:ilvl="0" w:tplc="0409000F">
      <w:start w:val="1"/>
      <w:numFmt w:val="decimal"/>
      <w:lvlText w:val="%1."/>
      <w:lvlJc w:val="left"/>
      <w:pPr>
        <w:tabs>
          <w:tab w:val="num" w:pos="1740"/>
        </w:tabs>
        <w:ind w:left="1740" w:hanging="480"/>
      </w:p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9" w15:restartNumberingAfterBreak="0">
    <w:nsid w:val="75DD7D23"/>
    <w:multiLevelType w:val="hybridMultilevel"/>
    <w:tmpl w:val="017089D6"/>
    <w:lvl w:ilvl="0" w:tplc="13BA22D8">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75F455B"/>
    <w:multiLevelType w:val="hybridMultilevel"/>
    <w:tmpl w:val="3050DB08"/>
    <w:lvl w:ilvl="0" w:tplc="20ACDCCC">
      <w:start w:val="1"/>
      <w:numFmt w:val="taiwaneseCountingThousand"/>
      <w:lvlText w:val="%1、"/>
      <w:lvlJc w:val="left"/>
      <w:pPr>
        <w:tabs>
          <w:tab w:val="num" w:pos="720"/>
        </w:tabs>
        <w:ind w:left="720" w:hanging="720"/>
      </w:pPr>
      <w:rPr>
        <w:rFonts w:hint="default"/>
      </w:rPr>
    </w:lvl>
    <w:lvl w:ilvl="1" w:tplc="7444E8C8">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2"/>
  </w:num>
  <w:num w:numId="2">
    <w:abstractNumId w:val="29"/>
  </w:num>
  <w:num w:numId="3">
    <w:abstractNumId w:val="15"/>
  </w:num>
  <w:num w:numId="4">
    <w:abstractNumId w:val="24"/>
  </w:num>
  <w:num w:numId="5">
    <w:abstractNumId w:val="40"/>
  </w:num>
  <w:num w:numId="6">
    <w:abstractNumId w:val="7"/>
  </w:num>
  <w:num w:numId="7">
    <w:abstractNumId w:val="21"/>
  </w:num>
  <w:num w:numId="8">
    <w:abstractNumId w:val="19"/>
  </w:num>
  <w:num w:numId="9">
    <w:abstractNumId w:val="20"/>
  </w:num>
  <w:num w:numId="10">
    <w:abstractNumId w:val="31"/>
  </w:num>
  <w:num w:numId="11">
    <w:abstractNumId w:val="14"/>
  </w:num>
  <w:num w:numId="12">
    <w:abstractNumId w:val="34"/>
  </w:num>
  <w:num w:numId="13">
    <w:abstractNumId w:val="16"/>
  </w:num>
  <w:num w:numId="14">
    <w:abstractNumId w:val="30"/>
  </w:num>
  <w:num w:numId="15">
    <w:abstractNumId w:val="17"/>
  </w:num>
  <w:num w:numId="16">
    <w:abstractNumId w:val="38"/>
  </w:num>
  <w:num w:numId="17">
    <w:abstractNumId w:val="28"/>
  </w:num>
  <w:num w:numId="18">
    <w:abstractNumId w:val="27"/>
  </w:num>
  <w:num w:numId="19">
    <w:abstractNumId w:val="10"/>
  </w:num>
  <w:num w:numId="20">
    <w:abstractNumId w:val="12"/>
  </w:num>
  <w:num w:numId="21">
    <w:abstractNumId w:val="25"/>
  </w:num>
  <w:num w:numId="22">
    <w:abstractNumId w:val="33"/>
  </w:num>
  <w:num w:numId="23">
    <w:abstractNumId w:val="32"/>
  </w:num>
  <w:num w:numId="24">
    <w:abstractNumId w:val="3"/>
  </w:num>
  <w:num w:numId="25">
    <w:abstractNumId w:val="35"/>
  </w:num>
  <w:num w:numId="26">
    <w:abstractNumId w:val="4"/>
  </w:num>
  <w:num w:numId="27">
    <w:abstractNumId w:val="37"/>
  </w:num>
  <w:num w:numId="28">
    <w:abstractNumId w:val="36"/>
  </w:num>
  <w:num w:numId="29">
    <w:abstractNumId w:val="1"/>
  </w:num>
  <w:num w:numId="30">
    <w:abstractNumId w:val="2"/>
  </w:num>
  <w:num w:numId="31">
    <w:abstractNumId w:val="11"/>
  </w:num>
  <w:num w:numId="32">
    <w:abstractNumId w:val="26"/>
  </w:num>
  <w:num w:numId="33">
    <w:abstractNumId w:val="23"/>
  </w:num>
  <w:num w:numId="34">
    <w:abstractNumId w:val="5"/>
  </w:num>
  <w:num w:numId="35">
    <w:abstractNumId w:val="18"/>
  </w:num>
  <w:num w:numId="36">
    <w:abstractNumId w:val="0"/>
  </w:num>
  <w:num w:numId="37">
    <w:abstractNumId w:val="6"/>
  </w:num>
  <w:num w:numId="38">
    <w:abstractNumId w:val="39"/>
  </w:num>
  <w:num w:numId="39">
    <w:abstractNumId w:val="8"/>
  </w:num>
  <w:num w:numId="40">
    <w:abstractNumId w:val="13"/>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01"/>
    <w:rsid w:val="000023CE"/>
    <w:rsid w:val="00002B31"/>
    <w:rsid w:val="000030BD"/>
    <w:rsid w:val="00004586"/>
    <w:rsid w:val="00004669"/>
    <w:rsid w:val="00005F5D"/>
    <w:rsid w:val="000155ED"/>
    <w:rsid w:val="00015CE4"/>
    <w:rsid w:val="00016224"/>
    <w:rsid w:val="00016242"/>
    <w:rsid w:val="00016652"/>
    <w:rsid w:val="000208D3"/>
    <w:rsid w:val="00021D88"/>
    <w:rsid w:val="00025AE7"/>
    <w:rsid w:val="00026806"/>
    <w:rsid w:val="00026954"/>
    <w:rsid w:val="00026A6B"/>
    <w:rsid w:val="00030018"/>
    <w:rsid w:val="00030665"/>
    <w:rsid w:val="0003521B"/>
    <w:rsid w:val="00035627"/>
    <w:rsid w:val="00036D19"/>
    <w:rsid w:val="00036D5A"/>
    <w:rsid w:val="000406C8"/>
    <w:rsid w:val="00040D77"/>
    <w:rsid w:val="00041380"/>
    <w:rsid w:val="000434AB"/>
    <w:rsid w:val="0004413B"/>
    <w:rsid w:val="00044400"/>
    <w:rsid w:val="000457AA"/>
    <w:rsid w:val="000465D6"/>
    <w:rsid w:val="0004766E"/>
    <w:rsid w:val="00055961"/>
    <w:rsid w:val="0005672B"/>
    <w:rsid w:val="00057427"/>
    <w:rsid w:val="00060F5F"/>
    <w:rsid w:val="000612AB"/>
    <w:rsid w:val="00062732"/>
    <w:rsid w:val="000634AF"/>
    <w:rsid w:val="00064745"/>
    <w:rsid w:val="0006490A"/>
    <w:rsid w:val="000655A3"/>
    <w:rsid w:val="000706A8"/>
    <w:rsid w:val="00070B03"/>
    <w:rsid w:val="0007355D"/>
    <w:rsid w:val="00074746"/>
    <w:rsid w:val="000754BF"/>
    <w:rsid w:val="0007618F"/>
    <w:rsid w:val="0008082F"/>
    <w:rsid w:val="00080B88"/>
    <w:rsid w:val="000830CE"/>
    <w:rsid w:val="00084AB1"/>
    <w:rsid w:val="000857A5"/>
    <w:rsid w:val="00085D6F"/>
    <w:rsid w:val="00086587"/>
    <w:rsid w:val="000903DD"/>
    <w:rsid w:val="000923AF"/>
    <w:rsid w:val="0009309C"/>
    <w:rsid w:val="000937FB"/>
    <w:rsid w:val="00096B22"/>
    <w:rsid w:val="0009794D"/>
    <w:rsid w:val="000A0F1D"/>
    <w:rsid w:val="000A1BF6"/>
    <w:rsid w:val="000A3A28"/>
    <w:rsid w:val="000A4111"/>
    <w:rsid w:val="000A661E"/>
    <w:rsid w:val="000A6D8F"/>
    <w:rsid w:val="000A76C4"/>
    <w:rsid w:val="000B0504"/>
    <w:rsid w:val="000B1B22"/>
    <w:rsid w:val="000B1C0C"/>
    <w:rsid w:val="000B27B4"/>
    <w:rsid w:val="000B2859"/>
    <w:rsid w:val="000B29EC"/>
    <w:rsid w:val="000B3170"/>
    <w:rsid w:val="000B3315"/>
    <w:rsid w:val="000B4A42"/>
    <w:rsid w:val="000B5009"/>
    <w:rsid w:val="000B66C8"/>
    <w:rsid w:val="000B70D0"/>
    <w:rsid w:val="000C0875"/>
    <w:rsid w:val="000C15A5"/>
    <w:rsid w:val="000C1E56"/>
    <w:rsid w:val="000C2B92"/>
    <w:rsid w:val="000C3FEB"/>
    <w:rsid w:val="000C40D9"/>
    <w:rsid w:val="000C4259"/>
    <w:rsid w:val="000C5158"/>
    <w:rsid w:val="000C53A7"/>
    <w:rsid w:val="000C549D"/>
    <w:rsid w:val="000C6125"/>
    <w:rsid w:val="000C6E6E"/>
    <w:rsid w:val="000C700D"/>
    <w:rsid w:val="000C7822"/>
    <w:rsid w:val="000D1E6E"/>
    <w:rsid w:val="000D20B0"/>
    <w:rsid w:val="000D25F9"/>
    <w:rsid w:val="000D2B46"/>
    <w:rsid w:val="000D33F6"/>
    <w:rsid w:val="000D35E7"/>
    <w:rsid w:val="000D3A08"/>
    <w:rsid w:val="000D3AD2"/>
    <w:rsid w:val="000D54B6"/>
    <w:rsid w:val="000D61C5"/>
    <w:rsid w:val="000E149C"/>
    <w:rsid w:val="000E2499"/>
    <w:rsid w:val="000E26B3"/>
    <w:rsid w:val="000E3595"/>
    <w:rsid w:val="000E36AB"/>
    <w:rsid w:val="000E39C6"/>
    <w:rsid w:val="000E3F42"/>
    <w:rsid w:val="000E40C2"/>
    <w:rsid w:val="000E524D"/>
    <w:rsid w:val="000E6181"/>
    <w:rsid w:val="000E739F"/>
    <w:rsid w:val="000F02E9"/>
    <w:rsid w:val="000F1E06"/>
    <w:rsid w:val="000F2118"/>
    <w:rsid w:val="000F232C"/>
    <w:rsid w:val="000F5158"/>
    <w:rsid w:val="000F5445"/>
    <w:rsid w:val="001014E6"/>
    <w:rsid w:val="0010185F"/>
    <w:rsid w:val="00101BF3"/>
    <w:rsid w:val="00102A01"/>
    <w:rsid w:val="0010498F"/>
    <w:rsid w:val="00104EDD"/>
    <w:rsid w:val="00105DB6"/>
    <w:rsid w:val="001105F8"/>
    <w:rsid w:val="00111B42"/>
    <w:rsid w:val="00114262"/>
    <w:rsid w:val="00115E33"/>
    <w:rsid w:val="00116142"/>
    <w:rsid w:val="001162FD"/>
    <w:rsid w:val="00116B5B"/>
    <w:rsid w:val="00116CCB"/>
    <w:rsid w:val="00124151"/>
    <w:rsid w:val="001256FF"/>
    <w:rsid w:val="00127268"/>
    <w:rsid w:val="0012787F"/>
    <w:rsid w:val="00130DEA"/>
    <w:rsid w:val="00132358"/>
    <w:rsid w:val="00133CA9"/>
    <w:rsid w:val="00136E86"/>
    <w:rsid w:val="0013714C"/>
    <w:rsid w:val="001419A6"/>
    <w:rsid w:val="00142912"/>
    <w:rsid w:val="00142A97"/>
    <w:rsid w:val="001435BD"/>
    <w:rsid w:val="00143ADC"/>
    <w:rsid w:val="001446F5"/>
    <w:rsid w:val="00144D0B"/>
    <w:rsid w:val="00145023"/>
    <w:rsid w:val="00145518"/>
    <w:rsid w:val="00145E76"/>
    <w:rsid w:val="00146589"/>
    <w:rsid w:val="00146AC6"/>
    <w:rsid w:val="001500F2"/>
    <w:rsid w:val="00150F31"/>
    <w:rsid w:val="00151031"/>
    <w:rsid w:val="0015151D"/>
    <w:rsid w:val="00152319"/>
    <w:rsid w:val="00153479"/>
    <w:rsid w:val="0015522C"/>
    <w:rsid w:val="00155327"/>
    <w:rsid w:val="00155360"/>
    <w:rsid w:val="0015577D"/>
    <w:rsid w:val="00155A97"/>
    <w:rsid w:val="001563DA"/>
    <w:rsid w:val="00156777"/>
    <w:rsid w:val="00157424"/>
    <w:rsid w:val="00160129"/>
    <w:rsid w:val="0016144C"/>
    <w:rsid w:val="00165480"/>
    <w:rsid w:val="0016572C"/>
    <w:rsid w:val="001657AD"/>
    <w:rsid w:val="00170DCF"/>
    <w:rsid w:val="001713CF"/>
    <w:rsid w:val="001716F9"/>
    <w:rsid w:val="00173867"/>
    <w:rsid w:val="0017400A"/>
    <w:rsid w:val="00175A6F"/>
    <w:rsid w:val="0017689A"/>
    <w:rsid w:val="00176EA9"/>
    <w:rsid w:val="001770EA"/>
    <w:rsid w:val="001804EE"/>
    <w:rsid w:val="00180592"/>
    <w:rsid w:val="001809D9"/>
    <w:rsid w:val="001823C2"/>
    <w:rsid w:val="001837AB"/>
    <w:rsid w:val="0019136E"/>
    <w:rsid w:val="0019289C"/>
    <w:rsid w:val="001929BC"/>
    <w:rsid w:val="001935EE"/>
    <w:rsid w:val="00195E97"/>
    <w:rsid w:val="001966ED"/>
    <w:rsid w:val="00196B1F"/>
    <w:rsid w:val="00197496"/>
    <w:rsid w:val="001A02BB"/>
    <w:rsid w:val="001A3608"/>
    <w:rsid w:val="001A6B60"/>
    <w:rsid w:val="001B2A6D"/>
    <w:rsid w:val="001B2EB7"/>
    <w:rsid w:val="001B3901"/>
    <w:rsid w:val="001B495E"/>
    <w:rsid w:val="001B4CF9"/>
    <w:rsid w:val="001B4F80"/>
    <w:rsid w:val="001C0340"/>
    <w:rsid w:val="001C324F"/>
    <w:rsid w:val="001C3B0A"/>
    <w:rsid w:val="001C4D54"/>
    <w:rsid w:val="001C4EE6"/>
    <w:rsid w:val="001D00C6"/>
    <w:rsid w:val="001D0E1F"/>
    <w:rsid w:val="001D1A38"/>
    <w:rsid w:val="001D357A"/>
    <w:rsid w:val="001D395F"/>
    <w:rsid w:val="001D5DD7"/>
    <w:rsid w:val="001E2C22"/>
    <w:rsid w:val="001E2F60"/>
    <w:rsid w:val="001E3DAC"/>
    <w:rsid w:val="001E4435"/>
    <w:rsid w:val="001E443B"/>
    <w:rsid w:val="001F1150"/>
    <w:rsid w:val="001F1708"/>
    <w:rsid w:val="001F236B"/>
    <w:rsid w:val="001F3D6E"/>
    <w:rsid w:val="001F3F5F"/>
    <w:rsid w:val="001F43F5"/>
    <w:rsid w:val="002016D1"/>
    <w:rsid w:val="00202568"/>
    <w:rsid w:val="00203649"/>
    <w:rsid w:val="0020377C"/>
    <w:rsid w:val="00204236"/>
    <w:rsid w:val="00204711"/>
    <w:rsid w:val="0020646E"/>
    <w:rsid w:val="00207A01"/>
    <w:rsid w:val="00207CA9"/>
    <w:rsid w:val="00210764"/>
    <w:rsid w:val="00210F68"/>
    <w:rsid w:val="00211E5A"/>
    <w:rsid w:val="002135DB"/>
    <w:rsid w:val="0021516C"/>
    <w:rsid w:val="0021704F"/>
    <w:rsid w:val="0022033B"/>
    <w:rsid w:val="00221D08"/>
    <w:rsid w:val="00221E5B"/>
    <w:rsid w:val="00221F82"/>
    <w:rsid w:val="00224C61"/>
    <w:rsid w:val="00224DAF"/>
    <w:rsid w:val="0023078E"/>
    <w:rsid w:val="00231F8F"/>
    <w:rsid w:val="0023244D"/>
    <w:rsid w:val="00232D28"/>
    <w:rsid w:val="00233ACC"/>
    <w:rsid w:val="002361A5"/>
    <w:rsid w:val="00240AFC"/>
    <w:rsid w:val="00241B54"/>
    <w:rsid w:val="0024217A"/>
    <w:rsid w:val="0024261F"/>
    <w:rsid w:val="00242F97"/>
    <w:rsid w:val="00243456"/>
    <w:rsid w:val="00244A7A"/>
    <w:rsid w:val="00245904"/>
    <w:rsid w:val="00246DBD"/>
    <w:rsid w:val="00246E7E"/>
    <w:rsid w:val="00247BCC"/>
    <w:rsid w:val="002528A2"/>
    <w:rsid w:val="00254C07"/>
    <w:rsid w:val="00255330"/>
    <w:rsid w:val="0025619D"/>
    <w:rsid w:val="00256616"/>
    <w:rsid w:val="0025753B"/>
    <w:rsid w:val="00260F34"/>
    <w:rsid w:val="00261730"/>
    <w:rsid w:val="00261920"/>
    <w:rsid w:val="00261D70"/>
    <w:rsid w:val="00266EDC"/>
    <w:rsid w:val="00267FB2"/>
    <w:rsid w:val="002704DB"/>
    <w:rsid w:val="00271A26"/>
    <w:rsid w:val="00272E1F"/>
    <w:rsid w:val="002741D1"/>
    <w:rsid w:val="00274FD3"/>
    <w:rsid w:val="00276483"/>
    <w:rsid w:val="002768D2"/>
    <w:rsid w:val="0027706C"/>
    <w:rsid w:val="00282A48"/>
    <w:rsid w:val="00282FB0"/>
    <w:rsid w:val="00284269"/>
    <w:rsid w:val="0028711B"/>
    <w:rsid w:val="00290C0A"/>
    <w:rsid w:val="00292AC3"/>
    <w:rsid w:val="002931C3"/>
    <w:rsid w:val="0029526F"/>
    <w:rsid w:val="0029682E"/>
    <w:rsid w:val="002A02A7"/>
    <w:rsid w:val="002A03BE"/>
    <w:rsid w:val="002A0E7E"/>
    <w:rsid w:val="002A14EB"/>
    <w:rsid w:val="002A2AE4"/>
    <w:rsid w:val="002A3760"/>
    <w:rsid w:val="002A421F"/>
    <w:rsid w:val="002A57D8"/>
    <w:rsid w:val="002A5CC7"/>
    <w:rsid w:val="002A6296"/>
    <w:rsid w:val="002B15F9"/>
    <w:rsid w:val="002B1A1C"/>
    <w:rsid w:val="002B5BFB"/>
    <w:rsid w:val="002B6F7C"/>
    <w:rsid w:val="002C0361"/>
    <w:rsid w:val="002C07C9"/>
    <w:rsid w:val="002C086F"/>
    <w:rsid w:val="002C1171"/>
    <w:rsid w:val="002C1826"/>
    <w:rsid w:val="002C1EF1"/>
    <w:rsid w:val="002C5AAA"/>
    <w:rsid w:val="002C61AD"/>
    <w:rsid w:val="002D00B4"/>
    <w:rsid w:val="002D17B1"/>
    <w:rsid w:val="002D20FE"/>
    <w:rsid w:val="002D27F9"/>
    <w:rsid w:val="002D3B93"/>
    <w:rsid w:val="002D46BF"/>
    <w:rsid w:val="002D614C"/>
    <w:rsid w:val="002E0D98"/>
    <w:rsid w:val="002E17E8"/>
    <w:rsid w:val="002E2032"/>
    <w:rsid w:val="002E4FB4"/>
    <w:rsid w:val="002E6182"/>
    <w:rsid w:val="002E6BD0"/>
    <w:rsid w:val="002E79BB"/>
    <w:rsid w:val="002E7B0C"/>
    <w:rsid w:val="002F11AB"/>
    <w:rsid w:val="002F5145"/>
    <w:rsid w:val="002F66FA"/>
    <w:rsid w:val="002F7E3E"/>
    <w:rsid w:val="0030209B"/>
    <w:rsid w:val="00302891"/>
    <w:rsid w:val="00302E6D"/>
    <w:rsid w:val="00303F97"/>
    <w:rsid w:val="00306BEC"/>
    <w:rsid w:val="00307A18"/>
    <w:rsid w:val="00310668"/>
    <w:rsid w:val="00311436"/>
    <w:rsid w:val="003132C1"/>
    <w:rsid w:val="00315C17"/>
    <w:rsid w:val="00315C73"/>
    <w:rsid w:val="00316F16"/>
    <w:rsid w:val="00322E8E"/>
    <w:rsid w:val="003236BF"/>
    <w:rsid w:val="00323B89"/>
    <w:rsid w:val="00324BA3"/>
    <w:rsid w:val="00324F3B"/>
    <w:rsid w:val="00325579"/>
    <w:rsid w:val="003261F4"/>
    <w:rsid w:val="00326921"/>
    <w:rsid w:val="00327744"/>
    <w:rsid w:val="003305BC"/>
    <w:rsid w:val="0033168A"/>
    <w:rsid w:val="00331C1B"/>
    <w:rsid w:val="003326D8"/>
    <w:rsid w:val="00333AAF"/>
    <w:rsid w:val="00335172"/>
    <w:rsid w:val="0033670F"/>
    <w:rsid w:val="0033689C"/>
    <w:rsid w:val="00336CB1"/>
    <w:rsid w:val="00337015"/>
    <w:rsid w:val="00337368"/>
    <w:rsid w:val="00337BA3"/>
    <w:rsid w:val="003437D6"/>
    <w:rsid w:val="003469EE"/>
    <w:rsid w:val="00350D32"/>
    <w:rsid w:val="0035219B"/>
    <w:rsid w:val="00353DD6"/>
    <w:rsid w:val="0035436C"/>
    <w:rsid w:val="003544D7"/>
    <w:rsid w:val="003551A9"/>
    <w:rsid w:val="00355ABB"/>
    <w:rsid w:val="00357B84"/>
    <w:rsid w:val="00360645"/>
    <w:rsid w:val="003612CD"/>
    <w:rsid w:val="003620FF"/>
    <w:rsid w:val="0036260D"/>
    <w:rsid w:val="00362D91"/>
    <w:rsid w:val="00363FF8"/>
    <w:rsid w:val="003663EB"/>
    <w:rsid w:val="00367DE9"/>
    <w:rsid w:val="00371B2F"/>
    <w:rsid w:val="00373A73"/>
    <w:rsid w:val="003749FE"/>
    <w:rsid w:val="00375973"/>
    <w:rsid w:val="00377A1D"/>
    <w:rsid w:val="00377A8E"/>
    <w:rsid w:val="00377E71"/>
    <w:rsid w:val="00377FE1"/>
    <w:rsid w:val="003800D8"/>
    <w:rsid w:val="003813D5"/>
    <w:rsid w:val="00381D48"/>
    <w:rsid w:val="00382833"/>
    <w:rsid w:val="00382ABC"/>
    <w:rsid w:val="00384F25"/>
    <w:rsid w:val="003852CB"/>
    <w:rsid w:val="00385399"/>
    <w:rsid w:val="00387389"/>
    <w:rsid w:val="0038766B"/>
    <w:rsid w:val="0038781F"/>
    <w:rsid w:val="00387E10"/>
    <w:rsid w:val="00390C0C"/>
    <w:rsid w:val="00391823"/>
    <w:rsid w:val="00391D6E"/>
    <w:rsid w:val="003922E1"/>
    <w:rsid w:val="00392672"/>
    <w:rsid w:val="00392EB3"/>
    <w:rsid w:val="0039441A"/>
    <w:rsid w:val="00394D8C"/>
    <w:rsid w:val="00395389"/>
    <w:rsid w:val="0039583C"/>
    <w:rsid w:val="00396A94"/>
    <w:rsid w:val="003978C2"/>
    <w:rsid w:val="003A0E62"/>
    <w:rsid w:val="003A1673"/>
    <w:rsid w:val="003A4CB2"/>
    <w:rsid w:val="003A5822"/>
    <w:rsid w:val="003A6DD4"/>
    <w:rsid w:val="003B0BA9"/>
    <w:rsid w:val="003B425F"/>
    <w:rsid w:val="003B53EE"/>
    <w:rsid w:val="003B566E"/>
    <w:rsid w:val="003B66E4"/>
    <w:rsid w:val="003C06EE"/>
    <w:rsid w:val="003C172D"/>
    <w:rsid w:val="003C1D10"/>
    <w:rsid w:val="003C2A1F"/>
    <w:rsid w:val="003C5FB5"/>
    <w:rsid w:val="003C65C3"/>
    <w:rsid w:val="003D1014"/>
    <w:rsid w:val="003D1280"/>
    <w:rsid w:val="003D21EB"/>
    <w:rsid w:val="003D3CE9"/>
    <w:rsid w:val="003D5AF3"/>
    <w:rsid w:val="003E06C5"/>
    <w:rsid w:val="003E15CE"/>
    <w:rsid w:val="003E1780"/>
    <w:rsid w:val="003E1B09"/>
    <w:rsid w:val="003E1C78"/>
    <w:rsid w:val="003E3E37"/>
    <w:rsid w:val="003E6148"/>
    <w:rsid w:val="003E6B20"/>
    <w:rsid w:val="003E6B2F"/>
    <w:rsid w:val="003E7B31"/>
    <w:rsid w:val="003F0082"/>
    <w:rsid w:val="003F020A"/>
    <w:rsid w:val="003F0278"/>
    <w:rsid w:val="003F0FEE"/>
    <w:rsid w:val="003F2A01"/>
    <w:rsid w:val="003F3B4B"/>
    <w:rsid w:val="003F4EBF"/>
    <w:rsid w:val="003F4F41"/>
    <w:rsid w:val="003F545B"/>
    <w:rsid w:val="003F5DA6"/>
    <w:rsid w:val="003F6C9B"/>
    <w:rsid w:val="003F7ADB"/>
    <w:rsid w:val="004020FF"/>
    <w:rsid w:val="004023C4"/>
    <w:rsid w:val="004041AE"/>
    <w:rsid w:val="0040433B"/>
    <w:rsid w:val="004043E4"/>
    <w:rsid w:val="00404A1F"/>
    <w:rsid w:val="00404CCA"/>
    <w:rsid w:val="004058EC"/>
    <w:rsid w:val="00406690"/>
    <w:rsid w:val="00406CED"/>
    <w:rsid w:val="00406EF4"/>
    <w:rsid w:val="00407295"/>
    <w:rsid w:val="0041095A"/>
    <w:rsid w:val="0041153B"/>
    <w:rsid w:val="004123BB"/>
    <w:rsid w:val="00412F6A"/>
    <w:rsid w:val="00413E57"/>
    <w:rsid w:val="004156AF"/>
    <w:rsid w:val="00416562"/>
    <w:rsid w:val="00417282"/>
    <w:rsid w:val="0042022A"/>
    <w:rsid w:val="00421E5B"/>
    <w:rsid w:val="00422311"/>
    <w:rsid w:val="004227FD"/>
    <w:rsid w:val="00425E18"/>
    <w:rsid w:val="00426555"/>
    <w:rsid w:val="00426A79"/>
    <w:rsid w:val="00426C7D"/>
    <w:rsid w:val="004272DE"/>
    <w:rsid w:val="00427C90"/>
    <w:rsid w:val="00427CB9"/>
    <w:rsid w:val="00431D97"/>
    <w:rsid w:val="00432205"/>
    <w:rsid w:val="0043315E"/>
    <w:rsid w:val="0043326D"/>
    <w:rsid w:val="0043416C"/>
    <w:rsid w:val="0043495B"/>
    <w:rsid w:val="00434A0E"/>
    <w:rsid w:val="00434E86"/>
    <w:rsid w:val="00435393"/>
    <w:rsid w:val="00437227"/>
    <w:rsid w:val="0043723B"/>
    <w:rsid w:val="00440CD6"/>
    <w:rsid w:val="00441583"/>
    <w:rsid w:val="00441926"/>
    <w:rsid w:val="00441C2C"/>
    <w:rsid w:val="00441C6F"/>
    <w:rsid w:val="00441CA7"/>
    <w:rsid w:val="004423CA"/>
    <w:rsid w:val="00442447"/>
    <w:rsid w:val="004424C0"/>
    <w:rsid w:val="004426D5"/>
    <w:rsid w:val="00442889"/>
    <w:rsid w:val="00443897"/>
    <w:rsid w:val="004445F0"/>
    <w:rsid w:val="00445A10"/>
    <w:rsid w:val="00445D9E"/>
    <w:rsid w:val="00445E5D"/>
    <w:rsid w:val="004460BA"/>
    <w:rsid w:val="00446EC5"/>
    <w:rsid w:val="004471C3"/>
    <w:rsid w:val="00450781"/>
    <w:rsid w:val="00451C21"/>
    <w:rsid w:val="00451F50"/>
    <w:rsid w:val="00452D8C"/>
    <w:rsid w:val="00453FB8"/>
    <w:rsid w:val="004543B5"/>
    <w:rsid w:val="00455A88"/>
    <w:rsid w:val="00456ECC"/>
    <w:rsid w:val="00457D42"/>
    <w:rsid w:val="00461673"/>
    <w:rsid w:val="00461DC2"/>
    <w:rsid w:val="00463B11"/>
    <w:rsid w:val="00464F9F"/>
    <w:rsid w:val="004668AB"/>
    <w:rsid w:val="00470262"/>
    <w:rsid w:val="00471BD8"/>
    <w:rsid w:val="004723E0"/>
    <w:rsid w:val="00473968"/>
    <w:rsid w:val="00473CB4"/>
    <w:rsid w:val="0047462C"/>
    <w:rsid w:val="00474A8A"/>
    <w:rsid w:val="004752E1"/>
    <w:rsid w:val="00475A46"/>
    <w:rsid w:val="00475B6B"/>
    <w:rsid w:val="00476CB7"/>
    <w:rsid w:val="004773DC"/>
    <w:rsid w:val="00477943"/>
    <w:rsid w:val="00477AA5"/>
    <w:rsid w:val="00477ACA"/>
    <w:rsid w:val="004818AA"/>
    <w:rsid w:val="00483473"/>
    <w:rsid w:val="00484828"/>
    <w:rsid w:val="00484EE5"/>
    <w:rsid w:val="00487135"/>
    <w:rsid w:val="00487815"/>
    <w:rsid w:val="004906F8"/>
    <w:rsid w:val="00492157"/>
    <w:rsid w:val="00493804"/>
    <w:rsid w:val="00493F82"/>
    <w:rsid w:val="00494162"/>
    <w:rsid w:val="00496CCE"/>
    <w:rsid w:val="00497090"/>
    <w:rsid w:val="004A17CC"/>
    <w:rsid w:val="004A56D6"/>
    <w:rsid w:val="004A5F7C"/>
    <w:rsid w:val="004A73D2"/>
    <w:rsid w:val="004B0A85"/>
    <w:rsid w:val="004B13EA"/>
    <w:rsid w:val="004B1BF5"/>
    <w:rsid w:val="004B3407"/>
    <w:rsid w:val="004B40B6"/>
    <w:rsid w:val="004B4DBF"/>
    <w:rsid w:val="004B546C"/>
    <w:rsid w:val="004B5C76"/>
    <w:rsid w:val="004B5FCF"/>
    <w:rsid w:val="004B701D"/>
    <w:rsid w:val="004B7BC0"/>
    <w:rsid w:val="004C0801"/>
    <w:rsid w:val="004C1267"/>
    <w:rsid w:val="004C2796"/>
    <w:rsid w:val="004C325F"/>
    <w:rsid w:val="004C4A47"/>
    <w:rsid w:val="004C7A93"/>
    <w:rsid w:val="004D05CC"/>
    <w:rsid w:val="004D085C"/>
    <w:rsid w:val="004D09A0"/>
    <w:rsid w:val="004D0D4D"/>
    <w:rsid w:val="004D1A57"/>
    <w:rsid w:val="004D2236"/>
    <w:rsid w:val="004D2B92"/>
    <w:rsid w:val="004D3786"/>
    <w:rsid w:val="004D4384"/>
    <w:rsid w:val="004D4A8E"/>
    <w:rsid w:val="004D65A6"/>
    <w:rsid w:val="004E0FA3"/>
    <w:rsid w:val="004E2BE3"/>
    <w:rsid w:val="004E3457"/>
    <w:rsid w:val="004E45AE"/>
    <w:rsid w:val="004E6D73"/>
    <w:rsid w:val="004F25D9"/>
    <w:rsid w:val="004F2BC7"/>
    <w:rsid w:val="004F2F5B"/>
    <w:rsid w:val="004F5670"/>
    <w:rsid w:val="004F7000"/>
    <w:rsid w:val="004F77B7"/>
    <w:rsid w:val="005017E0"/>
    <w:rsid w:val="005019B8"/>
    <w:rsid w:val="0050314C"/>
    <w:rsid w:val="00503967"/>
    <w:rsid w:val="00504AFB"/>
    <w:rsid w:val="005108D6"/>
    <w:rsid w:val="00511744"/>
    <w:rsid w:val="0051267D"/>
    <w:rsid w:val="0051393B"/>
    <w:rsid w:val="00513967"/>
    <w:rsid w:val="005154E4"/>
    <w:rsid w:val="005161E3"/>
    <w:rsid w:val="0051641F"/>
    <w:rsid w:val="00520006"/>
    <w:rsid w:val="005202EE"/>
    <w:rsid w:val="005212EA"/>
    <w:rsid w:val="005213D9"/>
    <w:rsid w:val="00521D30"/>
    <w:rsid w:val="00522CAE"/>
    <w:rsid w:val="00522D4A"/>
    <w:rsid w:val="0052381C"/>
    <w:rsid w:val="00523E61"/>
    <w:rsid w:val="00523F52"/>
    <w:rsid w:val="00526B01"/>
    <w:rsid w:val="00527020"/>
    <w:rsid w:val="00530A55"/>
    <w:rsid w:val="00536077"/>
    <w:rsid w:val="00536C0E"/>
    <w:rsid w:val="00537EAE"/>
    <w:rsid w:val="00540482"/>
    <w:rsid w:val="00541ED5"/>
    <w:rsid w:val="00542181"/>
    <w:rsid w:val="005428A6"/>
    <w:rsid w:val="0054408B"/>
    <w:rsid w:val="005469F9"/>
    <w:rsid w:val="005477BF"/>
    <w:rsid w:val="005503C3"/>
    <w:rsid w:val="00550857"/>
    <w:rsid w:val="00551BA6"/>
    <w:rsid w:val="0055338B"/>
    <w:rsid w:val="005536D3"/>
    <w:rsid w:val="00554D26"/>
    <w:rsid w:val="00556566"/>
    <w:rsid w:val="00556D3E"/>
    <w:rsid w:val="00560CA4"/>
    <w:rsid w:val="00561244"/>
    <w:rsid w:val="00561914"/>
    <w:rsid w:val="00561926"/>
    <w:rsid w:val="00566659"/>
    <w:rsid w:val="005709D2"/>
    <w:rsid w:val="00570C6B"/>
    <w:rsid w:val="005716E3"/>
    <w:rsid w:val="005717EB"/>
    <w:rsid w:val="00573DEE"/>
    <w:rsid w:val="00575DFF"/>
    <w:rsid w:val="005764EF"/>
    <w:rsid w:val="00576748"/>
    <w:rsid w:val="0057735D"/>
    <w:rsid w:val="005778B9"/>
    <w:rsid w:val="00577DB4"/>
    <w:rsid w:val="00580403"/>
    <w:rsid w:val="00580AB5"/>
    <w:rsid w:val="00581F3C"/>
    <w:rsid w:val="00582E7F"/>
    <w:rsid w:val="00583FD6"/>
    <w:rsid w:val="0058421E"/>
    <w:rsid w:val="00584719"/>
    <w:rsid w:val="00587AD9"/>
    <w:rsid w:val="00587DE6"/>
    <w:rsid w:val="005907A6"/>
    <w:rsid w:val="00591DF6"/>
    <w:rsid w:val="00593531"/>
    <w:rsid w:val="005955D8"/>
    <w:rsid w:val="00595E58"/>
    <w:rsid w:val="00595F29"/>
    <w:rsid w:val="005973E8"/>
    <w:rsid w:val="005A0418"/>
    <w:rsid w:val="005A0F67"/>
    <w:rsid w:val="005A179A"/>
    <w:rsid w:val="005A2FCC"/>
    <w:rsid w:val="005A3BDC"/>
    <w:rsid w:val="005A5A59"/>
    <w:rsid w:val="005A7E4B"/>
    <w:rsid w:val="005A7FE1"/>
    <w:rsid w:val="005B023E"/>
    <w:rsid w:val="005B04C6"/>
    <w:rsid w:val="005B0BE9"/>
    <w:rsid w:val="005B2263"/>
    <w:rsid w:val="005B443E"/>
    <w:rsid w:val="005B5573"/>
    <w:rsid w:val="005B5B58"/>
    <w:rsid w:val="005B6289"/>
    <w:rsid w:val="005B787D"/>
    <w:rsid w:val="005C0DA4"/>
    <w:rsid w:val="005C131E"/>
    <w:rsid w:val="005C34F7"/>
    <w:rsid w:val="005C42B8"/>
    <w:rsid w:val="005C4496"/>
    <w:rsid w:val="005C4F3C"/>
    <w:rsid w:val="005C5702"/>
    <w:rsid w:val="005C73CA"/>
    <w:rsid w:val="005D011B"/>
    <w:rsid w:val="005D2E5F"/>
    <w:rsid w:val="005D6B7E"/>
    <w:rsid w:val="005D731D"/>
    <w:rsid w:val="005D7E2C"/>
    <w:rsid w:val="005E0CF9"/>
    <w:rsid w:val="005E144D"/>
    <w:rsid w:val="005E1FC9"/>
    <w:rsid w:val="005E24DA"/>
    <w:rsid w:val="005E2A46"/>
    <w:rsid w:val="005E2F11"/>
    <w:rsid w:val="005E38D9"/>
    <w:rsid w:val="005E482B"/>
    <w:rsid w:val="005E6437"/>
    <w:rsid w:val="005E6A59"/>
    <w:rsid w:val="005E75A2"/>
    <w:rsid w:val="005E75F4"/>
    <w:rsid w:val="005E767F"/>
    <w:rsid w:val="005E76F2"/>
    <w:rsid w:val="005F246E"/>
    <w:rsid w:val="005F367D"/>
    <w:rsid w:val="005F3DF2"/>
    <w:rsid w:val="005F5640"/>
    <w:rsid w:val="005F5CD4"/>
    <w:rsid w:val="006018A3"/>
    <w:rsid w:val="00604E42"/>
    <w:rsid w:val="00605C77"/>
    <w:rsid w:val="00606066"/>
    <w:rsid w:val="00606151"/>
    <w:rsid w:val="00607192"/>
    <w:rsid w:val="00607C7A"/>
    <w:rsid w:val="0061120D"/>
    <w:rsid w:val="00611395"/>
    <w:rsid w:val="0061591C"/>
    <w:rsid w:val="00615A60"/>
    <w:rsid w:val="00616E79"/>
    <w:rsid w:val="00617AB6"/>
    <w:rsid w:val="00620B91"/>
    <w:rsid w:val="00620F4C"/>
    <w:rsid w:val="0062262F"/>
    <w:rsid w:val="00622C1E"/>
    <w:rsid w:val="0062355F"/>
    <w:rsid w:val="00623FCA"/>
    <w:rsid w:val="006244A0"/>
    <w:rsid w:val="00624680"/>
    <w:rsid w:val="006256ED"/>
    <w:rsid w:val="00627A71"/>
    <w:rsid w:val="00634ABC"/>
    <w:rsid w:val="00634C23"/>
    <w:rsid w:val="00634CE4"/>
    <w:rsid w:val="0063599B"/>
    <w:rsid w:val="00641470"/>
    <w:rsid w:val="00641C9F"/>
    <w:rsid w:val="0064374C"/>
    <w:rsid w:val="00644ABB"/>
    <w:rsid w:val="00644FFF"/>
    <w:rsid w:val="006451A3"/>
    <w:rsid w:val="00645542"/>
    <w:rsid w:val="00645595"/>
    <w:rsid w:val="00645BF1"/>
    <w:rsid w:val="00645C04"/>
    <w:rsid w:val="006464E9"/>
    <w:rsid w:val="00647518"/>
    <w:rsid w:val="006500C8"/>
    <w:rsid w:val="006517DE"/>
    <w:rsid w:val="00651E62"/>
    <w:rsid w:val="0065315E"/>
    <w:rsid w:val="006531C8"/>
    <w:rsid w:val="006548FE"/>
    <w:rsid w:val="00654996"/>
    <w:rsid w:val="00656992"/>
    <w:rsid w:val="00656D2D"/>
    <w:rsid w:val="00660A55"/>
    <w:rsid w:val="0066221E"/>
    <w:rsid w:val="0066329A"/>
    <w:rsid w:val="00663E43"/>
    <w:rsid w:val="006658DE"/>
    <w:rsid w:val="006669B6"/>
    <w:rsid w:val="00666B50"/>
    <w:rsid w:val="006703FA"/>
    <w:rsid w:val="006708AA"/>
    <w:rsid w:val="00671106"/>
    <w:rsid w:val="006723ED"/>
    <w:rsid w:val="00672D67"/>
    <w:rsid w:val="0067304E"/>
    <w:rsid w:val="00675D04"/>
    <w:rsid w:val="00676462"/>
    <w:rsid w:val="00676FE0"/>
    <w:rsid w:val="006775DB"/>
    <w:rsid w:val="00680F08"/>
    <w:rsid w:val="00682060"/>
    <w:rsid w:val="00683202"/>
    <w:rsid w:val="00683F33"/>
    <w:rsid w:val="00687D63"/>
    <w:rsid w:val="006908B1"/>
    <w:rsid w:val="00691E65"/>
    <w:rsid w:val="00694DF4"/>
    <w:rsid w:val="00695564"/>
    <w:rsid w:val="00696664"/>
    <w:rsid w:val="00697D23"/>
    <w:rsid w:val="006A1BDB"/>
    <w:rsid w:val="006A3D35"/>
    <w:rsid w:val="006A45D5"/>
    <w:rsid w:val="006A4874"/>
    <w:rsid w:val="006A772D"/>
    <w:rsid w:val="006A77F9"/>
    <w:rsid w:val="006B0DE3"/>
    <w:rsid w:val="006B275C"/>
    <w:rsid w:val="006B4246"/>
    <w:rsid w:val="006B45AC"/>
    <w:rsid w:val="006B6C54"/>
    <w:rsid w:val="006C0931"/>
    <w:rsid w:val="006C1446"/>
    <w:rsid w:val="006C2AF5"/>
    <w:rsid w:val="006C3244"/>
    <w:rsid w:val="006C4486"/>
    <w:rsid w:val="006C4FED"/>
    <w:rsid w:val="006C5466"/>
    <w:rsid w:val="006C5C55"/>
    <w:rsid w:val="006D04AE"/>
    <w:rsid w:val="006D4A8F"/>
    <w:rsid w:val="006D585F"/>
    <w:rsid w:val="006D5B69"/>
    <w:rsid w:val="006D5CE1"/>
    <w:rsid w:val="006D74B5"/>
    <w:rsid w:val="006D74CA"/>
    <w:rsid w:val="006D761E"/>
    <w:rsid w:val="006E41CC"/>
    <w:rsid w:val="006E586D"/>
    <w:rsid w:val="006E58A3"/>
    <w:rsid w:val="006E72B2"/>
    <w:rsid w:val="006E7696"/>
    <w:rsid w:val="006F01D2"/>
    <w:rsid w:val="006F0215"/>
    <w:rsid w:val="006F1E99"/>
    <w:rsid w:val="006F25AB"/>
    <w:rsid w:val="006F360B"/>
    <w:rsid w:val="006F3C9B"/>
    <w:rsid w:val="006F3F4D"/>
    <w:rsid w:val="006F4DAC"/>
    <w:rsid w:val="007009F0"/>
    <w:rsid w:val="007023D0"/>
    <w:rsid w:val="00702CD3"/>
    <w:rsid w:val="007047BB"/>
    <w:rsid w:val="00704E39"/>
    <w:rsid w:val="00707F00"/>
    <w:rsid w:val="00713D4F"/>
    <w:rsid w:val="00715A39"/>
    <w:rsid w:val="00715F09"/>
    <w:rsid w:val="00716610"/>
    <w:rsid w:val="007203C7"/>
    <w:rsid w:val="00720F86"/>
    <w:rsid w:val="0072260A"/>
    <w:rsid w:val="00722B89"/>
    <w:rsid w:val="00723863"/>
    <w:rsid w:val="007247E8"/>
    <w:rsid w:val="00724F8C"/>
    <w:rsid w:val="0072562C"/>
    <w:rsid w:val="00727BBF"/>
    <w:rsid w:val="00730E3A"/>
    <w:rsid w:val="00730EBE"/>
    <w:rsid w:val="0073298E"/>
    <w:rsid w:val="00733EE7"/>
    <w:rsid w:val="0073431C"/>
    <w:rsid w:val="007345BA"/>
    <w:rsid w:val="00734DF8"/>
    <w:rsid w:val="00735EF1"/>
    <w:rsid w:val="00735F04"/>
    <w:rsid w:val="0073682D"/>
    <w:rsid w:val="00737F21"/>
    <w:rsid w:val="007403C2"/>
    <w:rsid w:val="0074084D"/>
    <w:rsid w:val="00741033"/>
    <w:rsid w:val="0074648B"/>
    <w:rsid w:val="00746F1D"/>
    <w:rsid w:val="00747EAE"/>
    <w:rsid w:val="00751888"/>
    <w:rsid w:val="00751E23"/>
    <w:rsid w:val="00754699"/>
    <w:rsid w:val="00754885"/>
    <w:rsid w:val="00755240"/>
    <w:rsid w:val="00755BCE"/>
    <w:rsid w:val="00756176"/>
    <w:rsid w:val="00756FD4"/>
    <w:rsid w:val="0075793A"/>
    <w:rsid w:val="00757DB1"/>
    <w:rsid w:val="007611BB"/>
    <w:rsid w:val="00762182"/>
    <w:rsid w:val="00762519"/>
    <w:rsid w:val="00762B7F"/>
    <w:rsid w:val="00763450"/>
    <w:rsid w:val="007635B4"/>
    <w:rsid w:val="007646F0"/>
    <w:rsid w:val="00764ADA"/>
    <w:rsid w:val="0076674F"/>
    <w:rsid w:val="00767BDB"/>
    <w:rsid w:val="007706FC"/>
    <w:rsid w:val="007711A2"/>
    <w:rsid w:val="0077345D"/>
    <w:rsid w:val="00773DEB"/>
    <w:rsid w:val="0077460B"/>
    <w:rsid w:val="00774DEE"/>
    <w:rsid w:val="00781DCD"/>
    <w:rsid w:val="00783358"/>
    <w:rsid w:val="00783B8B"/>
    <w:rsid w:val="00786215"/>
    <w:rsid w:val="0078666C"/>
    <w:rsid w:val="00786743"/>
    <w:rsid w:val="00787744"/>
    <w:rsid w:val="00790BD3"/>
    <w:rsid w:val="00792F8C"/>
    <w:rsid w:val="00793E0E"/>
    <w:rsid w:val="0079483E"/>
    <w:rsid w:val="00794A7F"/>
    <w:rsid w:val="00794B90"/>
    <w:rsid w:val="00794EF4"/>
    <w:rsid w:val="007953FF"/>
    <w:rsid w:val="00796C5D"/>
    <w:rsid w:val="00796FB4"/>
    <w:rsid w:val="00797676"/>
    <w:rsid w:val="00797988"/>
    <w:rsid w:val="007A1FFC"/>
    <w:rsid w:val="007A4E1B"/>
    <w:rsid w:val="007A663F"/>
    <w:rsid w:val="007B2EC9"/>
    <w:rsid w:val="007B7068"/>
    <w:rsid w:val="007C18C7"/>
    <w:rsid w:val="007C2F77"/>
    <w:rsid w:val="007C533D"/>
    <w:rsid w:val="007C7F05"/>
    <w:rsid w:val="007D0203"/>
    <w:rsid w:val="007D0CB9"/>
    <w:rsid w:val="007D30F0"/>
    <w:rsid w:val="007D3B83"/>
    <w:rsid w:val="007D4AE9"/>
    <w:rsid w:val="007D4BFC"/>
    <w:rsid w:val="007D54BB"/>
    <w:rsid w:val="007D6AAB"/>
    <w:rsid w:val="007D6DF5"/>
    <w:rsid w:val="007D7D73"/>
    <w:rsid w:val="007E1918"/>
    <w:rsid w:val="007E24A7"/>
    <w:rsid w:val="007E2ADB"/>
    <w:rsid w:val="007E373A"/>
    <w:rsid w:val="007E46BE"/>
    <w:rsid w:val="007E6502"/>
    <w:rsid w:val="007E6D5B"/>
    <w:rsid w:val="007E6F07"/>
    <w:rsid w:val="007E7C8A"/>
    <w:rsid w:val="007F0589"/>
    <w:rsid w:val="007F1768"/>
    <w:rsid w:val="007F208E"/>
    <w:rsid w:val="007F2F36"/>
    <w:rsid w:val="007F3FBA"/>
    <w:rsid w:val="007F518F"/>
    <w:rsid w:val="008001B1"/>
    <w:rsid w:val="0080091C"/>
    <w:rsid w:val="00800ECE"/>
    <w:rsid w:val="008016A4"/>
    <w:rsid w:val="00801F97"/>
    <w:rsid w:val="00802789"/>
    <w:rsid w:val="008029F6"/>
    <w:rsid w:val="00802A0B"/>
    <w:rsid w:val="00803984"/>
    <w:rsid w:val="00803A8C"/>
    <w:rsid w:val="0080761D"/>
    <w:rsid w:val="00812818"/>
    <w:rsid w:val="00812BF7"/>
    <w:rsid w:val="00813FC2"/>
    <w:rsid w:val="0081630F"/>
    <w:rsid w:val="00820C5E"/>
    <w:rsid w:val="00820D45"/>
    <w:rsid w:val="00820F37"/>
    <w:rsid w:val="00821130"/>
    <w:rsid w:val="00823005"/>
    <w:rsid w:val="0082373D"/>
    <w:rsid w:val="008237F5"/>
    <w:rsid w:val="0082391B"/>
    <w:rsid w:val="00823CEC"/>
    <w:rsid w:val="00824CAA"/>
    <w:rsid w:val="0082507B"/>
    <w:rsid w:val="00825490"/>
    <w:rsid w:val="00827FED"/>
    <w:rsid w:val="0083027B"/>
    <w:rsid w:val="00831770"/>
    <w:rsid w:val="00831C71"/>
    <w:rsid w:val="008329FE"/>
    <w:rsid w:val="00832AA5"/>
    <w:rsid w:val="00833CD1"/>
    <w:rsid w:val="0083419F"/>
    <w:rsid w:val="00836059"/>
    <w:rsid w:val="00836604"/>
    <w:rsid w:val="00836A65"/>
    <w:rsid w:val="0084026D"/>
    <w:rsid w:val="008426DD"/>
    <w:rsid w:val="008436BD"/>
    <w:rsid w:val="00843824"/>
    <w:rsid w:val="00843DDB"/>
    <w:rsid w:val="00843EEC"/>
    <w:rsid w:val="008451B9"/>
    <w:rsid w:val="00846035"/>
    <w:rsid w:val="00846A67"/>
    <w:rsid w:val="00846F31"/>
    <w:rsid w:val="008502A9"/>
    <w:rsid w:val="00850578"/>
    <w:rsid w:val="00850B15"/>
    <w:rsid w:val="00851D02"/>
    <w:rsid w:val="00853032"/>
    <w:rsid w:val="0085478C"/>
    <w:rsid w:val="00855F4C"/>
    <w:rsid w:val="008577A2"/>
    <w:rsid w:val="00860B1E"/>
    <w:rsid w:val="00860C0D"/>
    <w:rsid w:val="00860E42"/>
    <w:rsid w:val="008617A5"/>
    <w:rsid w:val="0086340A"/>
    <w:rsid w:val="008662D6"/>
    <w:rsid w:val="0086642D"/>
    <w:rsid w:val="0086762D"/>
    <w:rsid w:val="008707A8"/>
    <w:rsid w:val="00871B1B"/>
    <w:rsid w:val="008730B9"/>
    <w:rsid w:val="00873406"/>
    <w:rsid w:val="008734DC"/>
    <w:rsid w:val="00873903"/>
    <w:rsid w:val="00874538"/>
    <w:rsid w:val="008754AA"/>
    <w:rsid w:val="008764F6"/>
    <w:rsid w:val="008771F8"/>
    <w:rsid w:val="00877AEB"/>
    <w:rsid w:val="00880C37"/>
    <w:rsid w:val="00880CA9"/>
    <w:rsid w:val="00881925"/>
    <w:rsid w:val="00881960"/>
    <w:rsid w:val="00885805"/>
    <w:rsid w:val="0088593A"/>
    <w:rsid w:val="00885D01"/>
    <w:rsid w:val="008861D3"/>
    <w:rsid w:val="00886C11"/>
    <w:rsid w:val="00892BD0"/>
    <w:rsid w:val="00893E84"/>
    <w:rsid w:val="00894081"/>
    <w:rsid w:val="008942A8"/>
    <w:rsid w:val="008942FF"/>
    <w:rsid w:val="00894B83"/>
    <w:rsid w:val="00894DB2"/>
    <w:rsid w:val="0089536A"/>
    <w:rsid w:val="008961C0"/>
    <w:rsid w:val="008969B4"/>
    <w:rsid w:val="00897263"/>
    <w:rsid w:val="008A1A9B"/>
    <w:rsid w:val="008A2D50"/>
    <w:rsid w:val="008A3452"/>
    <w:rsid w:val="008A486C"/>
    <w:rsid w:val="008A5068"/>
    <w:rsid w:val="008A72B4"/>
    <w:rsid w:val="008A75CF"/>
    <w:rsid w:val="008A75FB"/>
    <w:rsid w:val="008A7B7A"/>
    <w:rsid w:val="008B0103"/>
    <w:rsid w:val="008B1209"/>
    <w:rsid w:val="008B3258"/>
    <w:rsid w:val="008B44F2"/>
    <w:rsid w:val="008B4A22"/>
    <w:rsid w:val="008B71C7"/>
    <w:rsid w:val="008C1088"/>
    <w:rsid w:val="008C28F1"/>
    <w:rsid w:val="008C2949"/>
    <w:rsid w:val="008C4BCA"/>
    <w:rsid w:val="008C6FB9"/>
    <w:rsid w:val="008D1578"/>
    <w:rsid w:val="008D17AB"/>
    <w:rsid w:val="008D1ABE"/>
    <w:rsid w:val="008D1B96"/>
    <w:rsid w:val="008D2576"/>
    <w:rsid w:val="008D306F"/>
    <w:rsid w:val="008D3168"/>
    <w:rsid w:val="008D3BB1"/>
    <w:rsid w:val="008D6ED7"/>
    <w:rsid w:val="008E0497"/>
    <w:rsid w:val="008E3B66"/>
    <w:rsid w:val="008E3BDD"/>
    <w:rsid w:val="008E3E72"/>
    <w:rsid w:val="008E52FB"/>
    <w:rsid w:val="008E58BF"/>
    <w:rsid w:val="008E6FDB"/>
    <w:rsid w:val="008F05C9"/>
    <w:rsid w:val="008F0F92"/>
    <w:rsid w:val="008F1D00"/>
    <w:rsid w:val="008F2015"/>
    <w:rsid w:val="008F25FA"/>
    <w:rsid w:val="008F2F64"/>
    <w:rsid w:val="008F35F9"/>
    <w:rsid w:val="008F4B1A"/>
    <w:rsid w:val="008F56D5"/>
    <w:rsid w:val="008F6322"/>
    <w:rsid w:val="008F7EAF"/>
    <w:rsid w:val="0090284A"/>
    <w:rsid w:val="00902CB1"/>
    <w:rsid w:val="009045AF"/>
    <w:rsid w:val="00904DB5"/>
    <w:rsid w:val="0090567D"/>
    <w:rsid w:val="00905B98"/>
    <w:rsid w:val="0090657A"/>
    <w:rsid w:val="009077F0"/>
    <w:rsid w:val="00911302"/>
    <w:rsid w:val="0091256E"/>
    <w:rsid w:val="00912DE7"/>
    <w:rsid w:val="00914434"/>
    <w:rsid w:val="00914D4C"/>
    <w:rsid w:val="0091695C"/>
    <w:rsid w:val="00916EC1"/>
    <w:rsid w:val="0091757C"/>
    <w:rsid w:val="00920178"/>
    <w:rsid w:val="00921771"/>
    <w:rsid w:val="00921E86"/>
    <w:rsid w:val="00923631"/>
    <w:rsid w:val="00925AE2"/>
    <w:rsid w:val="00927249"/>
    <w:rsid w:val="0093012C"/>
    <w:rsid w:val="009326EA"/>
    <w:rsid w:val="00932CAF"/>
    <w:rsid w:val="00936B99"/>
    <w:rsid w:val="009412C3"/>
    <w:rsid w:val="00942AE5"/>
    <w:rsid w:val="00943097"/>
    <w:rsid w:val="00943A82"/>
    <w:rsid w:val="00944A76"/>
    <w:rsid w:val="00947566"/>
    <w:rsid w:val="00952B37"/>
    <w:rsid w:val="00953D9A"/>
    <w:rsid w:val="009548A7"/>
    <w:rsid w:val="00960365"/>
    <w:rsid w:val="00960A9B"/>
    <w:rsid w:val="00960F8E"/>
    <w:rsid w:val="0096191E"/>
    <w:rsid w:val="00962F39"/>
    <w:rsid w:val="00963126"/>
    <w:rsid w:val="00963B08"/>
    <w:rsid w:val="009712FB"/>
    <w:rsid w:val="00971C1D"/>
    <w:rsid w:val="009730F2"/>
    <w:rsid w:val="00974622"/>
    <w:rsid w:val="00975921"/>
    <w:rsid w:val="0097671F"/>
    <w:rsid w:val="009807BF"/>
    <w:rsid w:val="00981815"/>
    <w:rsid w:val="00982ECF"/>
    <w:rsid w:val="009831A5"/>
    <w:rsid w:val="00983A11"/>
    <w:rsid w:val="00983A71"/>
    <w:rsid w:val="00984123"/>
    <w:rsid w:val="00984597"/>
    <w:rsid w:val="00984AAF"/>
    <w:rsid w:val="0098504A"/>
    <w:rsid w:val="009871DD"/>
    <w:rsid w:val="00987AFA"/>
    <w:rsid w:val="0099032F"/>
    <w:rsid w:val="00990B02"/>
    <w:rsid w:val="00991FBA"/>
    <w:rsid w:val="009940ED"/>
    <w:rsid w:val="00994288"/>
    <w:rsid w:val="00994CE3"/>
    <w:rsid w:val="00996B3B"/>
    <w:rsid w:val="00996D31"/>
    <w:rsid w:val="00996D73"/>
    <w:rsid w:val="00996F11"/>
    <w:rsid w:val="009A0CCF"/>
    <w:rsid w:val="009A1AD7"/>
    <w:rsid w:val="009A2C96"/>
    <w:rsid w:val="009A33ED"/>
    <w:rsid w:val="009A36AA"/>
    <w:rsid w:val="009A4AD4"/>
    <w:rsid w:val="009A5526"/>
    <w:rsid w:val="009B01E3"/>
    <w:rsid w:val="009B1824"/>
    <w:rsid w:val="009B2263"/>
    <w:rsid w:val="009B252F"/>
    <w:rsid w:val="009B28C8"/>
    <w:rsid w:val="009B2F4D"/>
    <w:rsid w:val="009B4011"/>
    <w:rsid w:val="009B4344"/>
    <w:rsid w:val="009B5631"/>
    <w:rsid w:val="009C1A4E"/>
    <w:rsid w:val="009C2059"/>
    <w:rsid w:val="009C29B2"/>
    <w:rsid w:val="009C2FAF"/>
    <w:rsid w:val="009C3B97"/>
    <w:rsid w:val="009C3D1F"/>
    <w:rsid w:val="009C484B"/>
    <w:rsid w:val="009C604C"/>
    <w:rsid w:val="009C61A4"/>
    <w:rsid w:val="009C6865"/>
    <w:rsid w:val="009C6C2F"/>
    <w:rsid w:val="009D034C"/>
    <w:rsid w:val="009D2084"/>
    <w:rsid w:val="009D2882"/>
    <w:rsid w:val="009D2CCD"/>
    <w:rsid w:val="009E0B69"/>
    <w:rsid w:val="009E16F3"/>
    <w:rsid w:val="009E3271"/>
    <w:rsid w:val="009E3F15"/>
    <w:rsid w:val="009E793D"/>
    <w:rsid w:val="009F0C1D"/>
    <w:rsid w:val="009F3CA4"/>
    <w:rsid w:val="009F3E48"/>
    <w:rsid w:val="009F5B01"/>
    <w:rsid w:val="009F66D0"/>
    <w:rsid w:val="00A01F58"/>
    <w:rsid w:val="00A027F3"/>
    <w:rsid w:val="00A02C10"/>
    <w:rsid w:val="00A05A9E"/>
    <w:rsid w:val="00A06411"/>
    <w:rsid w:val="00A109F5"/>
    <w:rsid w:val="00A110C2"/>
    <w:rsid w:val="00A14643"/>
    <w:rsid w:val="00A151BC"/>
    <w:rsid w:val="00A159E5"/>
    <w:rsid w:val="00A16672"/>
    <w:rsid w:val="00A1680C"/>
    <w:rsid w:val="00A17D3C"/>
    <w:rsid w:val="00A21A8B"/>
    <w:rsid w:val="00A22D50"/>
    <w:rsid w:val="00A258C8"/>
    <w:rsid w:val="00A27F2E"/>
    <w:rsid w:val="00A303A4"/>
    <w:rsid w:val="00A303A8"/>
    <w:rsid w:val="00A321C6"/>
    <w:rsid w:val="00A366DA"/>
    <w:rsid w:val="00A372C2"/>
    <w:rsid w:val="00A37B4D"/>
    <w:rsid w:val="00A4041D"/>
    <w:rsid w:val="00A41B65"/>
    <w:rsid w:val="00A43ABD"/>
    <w:rsid w:val="00A43DBE"/>
    <w:rsid w:val="00A46ABF"/>
    <w:rsid w:val="00A5273E"/>
    <w:rsid w:val="00A5455C"/>
    <w:rsid w:val="00A54D8B"/>
    <w:rsid w:val="00A62A08"/>
    <w:rsid w:val="00A62F6D"/>
    <w:rsid w:val="00A63652"/>
    <w:rsid w:val="00A63D4D"/>
    <w:rsid w:val="00A64181"/>
    <w:rsid w:val="00A655AC"/>
    <w:rsid w:val="00A672E0"/>
    <w:rsid w:val="00A67798"/>
    <w:rsid w:val="00A67A9F"/>
    <w:rsid w:val="00A7150B"/>
    <w:rsid w:val="00A743EA"/>
    <w:rsid w:val="00A761C3"/>
    <w:rsid w:val="00A77FBE"/>
    <w:rsid w:val="00A815B1"/>
    <w:rsid w:val="00A832DD"/>
    <w:rsid w:val="00A837C2"/>
    <w:rsid w:val="00A841B9"/>
    <w:rsid w:val="00A8474A"/>
    <w:rsid w:val="00A84F9F"/>
    <w:rsid w:val="00A86C30"/>
    <w:rsid w:val="00A906F6"/>
    <w:rsid w:val="00A91624"/>
    <w:rsid w:val="00A91838"/>
    <w:rsid w:val="00A932D8"/>
    <w:rsid w:val="00A93A46"/>
    <w:rsid w:val="00A97AC0"/>
    <w:rsid w:val="00AA065D"/>
    <w:rsid w:val="00AA0A9C"/>
    <w:rsid w:val="00AA2088"/>
    <w:rsid w:val="00AA3A9D"/>
    <w:rsid w:val="00AA5412"/>
    <w:rsid w:val="00AA568C"/>
    <w:rsid w:val="00AA6207"/>
    <w:rsid w:val="00AA7E9B"/>
    <w:rsid w:val="00AB0F5A"/>
    <w:rsid w:val="00AB1EA0"/>
    <w:rsid w:val="00AB2654"/>
    <w:rsid w:val="00AB4007"/>
    <w:rsid w:val="00AB4AB4"/>
    <w:rsid w:val="00AB4B6E"/>
    <w:rsid w:val="00AB4C70"/>
    <w:rsid w:val="00AB7A2F"/>
    <w:rsid w:val="00AC09A4"/>
    <w:rsid w:val="00AC2374"/>
    <w:rsid w:val="00AC508A"/>
    <w:rsid w:val="00AC6D0D"/>
    <w:rsid w:val="00AC741A"/>
    <w:rsid w:val="00AC7CC2"/>
    <w:rsid w:val="00AD0990"/>
    <w:rsid w:val="00AD11E6"/>
    <w:rsid w:val="00AD4C55"/>
    <w:rsid w:val="00AD5477"/>
    <w:rsid w:val="00AD5938"/>
    <w:rsid w:val="00AD5D3B"/>
    <w:rsid w:val="00AD7B32"/>
    <w:rsid w:val="00AE1B57"/>
    <w:rsid w:val="00AE2C06"/>
    <w:rsid w:val="00AE3F36"/>
    <w:rsid w:val="00AF0197"/>
    <w:rsid w:val="00AF2627"/>
    <w:rsid w:val="00AF3513"/>
    <w:rsid w:val="00AF5AF3"/>
    <w:rsid w:val="00AF6B69"/>
    <w:rsid w:val="00AF6E1C"/>
    <w:rsid w:val="00AF705F"/>
    <w:rsid w:val="00B0172E"/>
    <w:rsid w:val="00B01941"/>
    <w:rsid w:val="00B02B78"/>
    <w:rsid w:val="00B02D14"/>
    <w:rsid w:val="00B043B3"/>
    <w:rsid w:val="00B04812"/>
    <w:rsid w:val="00B04B01"/>
    <w:rsid w:val="00B04CBF"/>
    <w:rsid w:val="00B050EB"/>
    <w:rsid w:val="00B06D43"/>
    <w:rsid w:val="00B074B8"/>
    <w:rsid w:val="00B07FBA"/>
    <w:rsid w:val="00B12661"/>
    <w:rsid w:val="00B12DA9"/>
    <w:rsid w:val="00B14C6B"/>
    <w:rsid w:val="00B15777"/>
    <w:rsid w:val="00B15B45"/>
    <w:rsid w:val="00B15B8E"/>
    <w:rsid w:val="00B17495"/>
    <w:rsid w:val="00B21099"/>
    <w:rsid w:val="00B2122F"/>
    <w:rsid w:val="00B22AE2"/>
    <w:rsid w:val="00B23315"/>
    <w:rsid w:val="00B24F98"/>
    <w:rsid w:val="00B25472"/>
    <w:rsid w:val="00B25DEF"/>
    <w:rsid w:val="00B26D8A"/>
    <w:rsid w:val="00B271DD"/>
    <w:rsid w:val="00B27B8C"/>
    <w:rsid w:val="00B27FD0"/>
    <w:rsid w:val="00B33B3E"/>
    <w:rsid w:val="00B33B9A"/>
    <w:rsid w:val="00B34D6F"/>
    <w:rsid w:val="00B36057"/>
    <w:rsid w:val="00B410B7"/>
    <w:rsid w:val="00B4137E"/>
    <w:rsid w:val="00B432BE"/>
    <w:rsid w:val="00B435E6"/>
    <w:rsid w:val="00B45B7C"/>
    <w:rsid w:val="00B47A4F"/>
    <w:rsid w:val="00B50B7F"/>
    <w:rsid w:val="00B51603"/>
    <w:rsid w:val="00B52657"/>
    <w:rsid w:val="00B563A8"/>
    <w:rsid w:val="00B60428"/>
    <w:rsid w:val="00B6088A"/>
    <w:rsid w:val="00B621BB"/>
    <w:rsid w:val="00B6255E"/>
    <w:rsid w:val="00B62AD1"/>
    <w:rsid w:val="00B62D94"/>
    <w:rsid w:val="00B63862"/>
    <w:rsid w:val="00B652FC"/>
    <w:rsid w:val="00B653A4"/>
    <w:rsid w:val="00B65550"/>
    <w:rsid w:val="00B6589F"/>
    <w:rsid w:val="00B659F7"/>
    <w:rsid w:val="00B675E9"/>
    <w:rsid w:val="00B704E9"/>
    <w:rsid w:val="00B7532F"/>
    <w:rsid w:val="00B75C22"/>
    <w:rsid w:val="00B76FDA"/>
    <w:rsid w:val="00B77288"/>
    <w:rsid w:val="00B80FFC"/>
    <w:rsid w:val="00B820F6"/>
    <w:rsid w:val="00B84EA2"/>
    <w:rsid w:val="00B84F08"/>
    <w:rsid w:val="00B856DB"/>
    <w:rsid w:val="00B860A8"/>
    <w:rsid w:val="00B8612C"/>
    <w:rsid w:val="00B876BA"/>
    <w:rsid w:val="00B87B1B"/>
    <w:rsid w:val="00B9049A"/>
    <w:rsid w:val="00B90FAC"/>
    <w:rsid w:val="00B92C8F"/>
    <w:rsid w:val="00B92D37"/>
    <w:rsid w:val="00B95A63"/>
    <w:rsid w:val="00B97C62"/>
    <w:rsid w:val="00BA2ADA"/>
    <w:rsid w:val="00BA2C8B"/>
    <w:rsid w:val="00BA325C"/>
    <w:rsid w:val="00BA6155"/>
    <w:rsid w:val="00BB0B9B"/>
    <w:rsid w:val="00BB2500"/>
    <w:rsid w:val="00BB3558"/>
    <w:rsid w:val="00BC07ED"/>
    <w:rsid w:val="00BC18A9"/>
    <w:rsid w:val="00BC29D3"/>
    <w:rsid w:val="00BC49D3"/>
    <w:rsid w:val="00BC4D65"/>
    <w:rsid w:val="00BC66E6"/>
    <w:rsid w:val="00BC7F96"/>
    <w:rsid w:val="00BD0E97"/>
    <w:rsid w:val="00BD10EE"/>
    <w:rsid w:val="00BD187E"/>
    <w:rsid w:val="00BD1E61"/>
    <w:rsid w:val="00BD2599"/>
    <w:rsid w:val="00BD2993"/>
    <w:rsid w:val="00BD2DB3"/>
    <w:rsid w:val="00BD3065"/>
    <w:rsid w:val="00BD3AA2"/>
    <w:rsid w:val="00BD3C2B"/>
    <w:rsid w:val="00BD6C39"/>
    <w:rsid w:val="00BE02CF"/>
    <w:rsid w:val="00BE1077"/>
    <w:rsid w:val="00BE11E8"/>
    <w:rsid w:val="00BE12D2"/>
    <w:rsid w:val="00BE146E"/>
    <w:rsid w:val="00BE1D0D"/>
    <w:rsid w:val="00BE2B34"/>
    <w:rsid w:val="00BE2F8F"/>
    <w:rsid w:val="00BE39E3"/>
    <w:rsid w:val="00BE5B62"/>
    <w:rsid w:val="00BE62C9"/>
    <w:rsid w:val="00BE65E5"/>
    <w:rsid w:val="00BF0F11"/>
    <w:rsid w:val="00BF1C0B"/>
    <w:rsid w:val="00BF3ACF"/>
    <w:rsid w:val="00BF3E3A"/>
    <w:rsid w:val="00BF3F78"/>
    <w:rsid w:val="00BF4B94"/>
    <w:rsid w:val="00BF5A43"/>
    <w:rsid w:val="00BF6A85"/>
    <w:rsid w:val="00BF7594"/>
    <w:rsid w:val="00BF7CC6"/>
    <w:rsid w:val="00C00F2D"/>
    <w:rsid w:val="00C013B4"/>
    <w:rsid w:val="00C030C5"/>
    <w:rsid w:val="00C05415"/>
    <w:rsid w:val="00C05C0C"/>
    <w:rsid w:val="00C05E0D"/>
    <w:rsid w:val="00C060CA"/>
    <w:rsid w:val="00C065DF"/>
    <w:rsid w:val="00C072B4"/>
    <w:rsid w:val="00C07F49"/>
    <w:rsid w:val="00C108BB"/>
    <w:rsid w:val="00C13B6A"/>
    <w:rsid w:val="00C143DC"/>
    <w:rsid w:val="00C14C12"/>
    <w:rsid w:val="00C15903"/>
    <w:rsid w:val="00C165CB"/>
    <w:rsid w:val="00C21B87"/>
    <w:rsid w:val="00C22D15"/>
    <w:rsid w:val="00C30991"/>
    <w:rsid w:val="00C30C04"/>
    <w:rsid w:val="00C34029"/>
    <w:rsid w:val="00C34951"/>
    <w:rsid w:val="00C34BD9"/>
    <w:rsid w:val="00C35038"/>
    <w:rsid w:val="00C35B3B"/>
    <w:rsid w:val="00C407AF"/>
    <w:rsid w:val="00C42049"/>
    <w:rsid w:val="00C44AEA"/>
    <w:rsid w:val="00C46154"/>
    <w:rsid w:val="00C463DB"/>
    <w:rsid w:val="00C47943"/>
    <w:rsid w:val="00C5056D"/>
    <w:rsid w:val="00C50907"/>
    <w:rsid w:val="00C528CB"/>
    <w:rsid w:val="00C530A1"/>
    <w:rsid w:val="00C54772"/>
    <w:rsid w:val="00C55296"/>
    <w:rsid w:val="00C57BB1"/>
    <w:rsid w:val="00C6137A"/>
    <w:rsid w:val="00C63242"/>
    <w:rsid w:val="00C66262"/>
    <w:rsid w:val="00C70696"/>
    <w:rsid w:val="00C72D69"/>
    <w:rsid w:val="00C73632"/>
    <w:rsid w:val="00C7380B"/>
    <w:rsid w:val="00C73C59"/>
    <w:rsid w:val="00C73CDA"/>
    <w:rsid w:val="00C73D52"/>
    <w:rsid w:val="00C758E9"/>
    <w:rsid w:val="00C76C40"/>
    <w:rsid w:val="00C76CA8"/>
    <w:rsid w:val="00C76E48"/>
    <w:rsid w:val="00C776C4"/>
    <w:rsid w:val="00C8051D"/>
    <w:rsid w:val="00C80AE9"/>
    <w:rsid w:val="00C81160"/>
    <w:rsid w:val="00C8245D"/>
    <w:rsid w:val="00C83FB4"/>
    <w:rsid w:val="00C84228"/>
    <w:rsid w:val="00C84346"/>
    <w:rsid w:val="00C85017"/>
    <w:rsid w:val="00C85CD0"/>
    <w:rsid w:val="00C8606D"/>
    <w:rsid w:val="00C87334"/>
    <w:rsid w:val="00C905DA"/>
    <w:rsid w:val="00C90AFE"/>
    <w:rsid w:val="00C928FE"/>
    <w:rsid w:val="00C93901"/>
    <w:rsid w:val="00C954E1"/>
    <w:rsid w:val="00C976F2"/>
    <w:rsid w:val="00CA033F"/>
    <w:rsid w:val="00CA073C"/>
    <w:rsid w:val="00CA26BF"/>
    <w:rsid w:val="00CA439E"/>
    <w:rsid w:val="00CA525A"/>
    <w:rsid w:val="00CA6C4A"/>
    <w:rsid w:val="00CB13DD"/>
    <w:rsid w:val="00CB2213"/>
    <w:rsid w:val="00CB36D1"/>
    <w:rsid w:val="00CB3900"/>
    <w:rsid w:val="00CB7B09"/>
    <w:rsid w:val="00CC1A57"/>
    <w:rsid w:val="00CC225E"/>
    <w:rsid w:val="00CC4E49"/>
    <w:rsid w:val="00CC55B8"/>
    <w:rsid w:val="00CC6759"/>
    <w:rsid w:val="00CC7458"/>
    <w:rsid w:val="00CC78C0"/>
    <w:rsid w:val="00CC7BDA"/>
    <w:rsid w:val="00CD0F22"/>
    <w:rsid w:val="00CD1136"/>
    <w:rsid w:val="00CD1F52"/>
    <w:rsid w:val="00CD2D08"/>
    <w:rsid w:val="00CD2ECD"/>
    <w:rsid w:val="00CD4B7F"/>
    <w:rsid w:val="00CD4CB5"/>
    <w:rsid w:val="00CD5F5A"/>
    <w:rsid w:val="00CD669D"/>
    <w:rsid w:val="00CD6C9B"/>
    <w:rsid w:val="00CE024C"/>
    <w:rsid w:val="00CE36E9"/>
    <w:rsid w:val="00CE37E9"/>
    <w:rsid w:val="00CE3B12"/>
    <w:rsid w:val="00CE3E29"/>
    <w:rsid w:val="00CE411C"/>
    <w:rsid w:val="00CE460C"/>
    <w:rsid w:val="00CE4E0F"/>
    <w:rsid w:val="00CE79A2"/>
    <w:rsid w:val="00CE7C3A"/>
    <w:rsid w:val="00CF0CB6"/>
    <w:rsid w:val="00CF1278"/>
    <w:rsid w:val="00CF1A1F"/>
    <w:rsid w:val="00CF1E29"/>
    <w:rsid w:val="00CF1FE4"/>
    <w:rsid w:val="00CF2CE1"/>
    <w:rsid w:val="00CF597B"/>
    <w:rsid w:val="00CF7337"/>
    <w:rsid w:val="00CF75E7"/>
    <w:rsid w:val="00D02DE0"/>
    <w:rsid w:val="00D03871"/>
    <w:rsid w:val="00D046CA"/>
    <w:rsid w:val="00D0475B"/>
    <w:rsid w:val="00D0491F"/>
    <w:rsid w:val="00D05BF6"/>
    <w:rsid w:val="00D05EF5"/>
    <w:rsid w:val="00D106C2"/>
    <w:rsid w:val="00D10B97"/>
    <w:rsid w:val="00D10FED"/>
    <w:rsid w:val="00D12BD9"/>
    <w:rsid w:val="00D12F3B"/>
    <w:rsid w:val="00D13652"/>
    <w:rsid w:val="00D13B33"/>
    <w:rsid w:val="00D156C6"/>
    <w:rsid w:val="00D16B2C"/>
    <w:rsid w:val="00D16B57"/>
    <w:rsid w:val="00D17877"/>
    <w:rsid w:val="00D200FE"/>
    <w:rsid w:val="00D20521"/>
    <w:rsid w:val="00D21D93"/>
    <w:rsid w:val="00D223EE"/>
    <w:rsid w:val="00D25771"/>
    <w:rsid w:val="00D26B26"/>
    <w:rsid w:val="00D302E0"/>
    <w:rsid w:val="00D351A6"/>
    <w:rsid w:val="00D358EE"/>
    <w:rsid w:val="00D35994"/>
    <w:rsid w:val="00D36407"/>
    <w:rsid w:val="00D40654"/>
    <w:rsid w:val="00D41006"/>
    <w:rsid w:val="00D43346"/>
    <w:rsid w:val="00D43683"/>
    <w:rsid w:val="00D444F0"/>
    <w:rsid w:val="00D44A9D"/>
    <w:rsid w:val="00D45297"/>
    <w:rsid w:val="00D45361"/>
    <w:rsid w:val="00D45DAB"/>
    <w:rsid w:val="00D51CC8"/>
    <w:rsid w:val="00D5494C"/>
    <w:rsid w:val="00D54CF6"/>
    <w:rsid w:val="00D558AD"/>
    <w:rsid w:val="00D55A22"/>
    <w:rsid w:val="00D56A68"/>
    <w:rsid w:val="00D57DFF"/>
    <w:rsid w:val="00D603F9"/>
    <w:rsid w:val="00D61A5D"/>
    <w:rsid w:val="00D62A49"/>
    <w:rsid w:val="00D636FE"/>
    <w:rsid w:val="00D63F45"/>
    <w:rsid w:val="00D64E44"/>
    <w:rsid w:val="00D653B3"/>
    <w:rsid w:val="00D66E20"/>
    <w:rsid w:val="00D67EDB"/>
    <w:rsid w:val="00D7510A"/>
    <w:rsid w:val="00D75694"/>
    <w:rsid w:val="00D80C37"/>
    <w:rsid w:val="00D81634"/>
    <w:rsid w:val="00D8240D"/>
    <w:rsid w:val="00D826CF"/>
    <w:rsid w:val="00D83CD5"/>
    <w:rsid w:val="00D84A52"/>
    <w:rsid w:val="00D873C0"/>
    <w:rsid w:val="00D87B2C"/>
    <w:rsid w:val="00D87F7E"/>
    <w:rsid w:val="00D900FF"/>
    <w:rsid w:val="00D90D9F"/>
    <w:rsid w:val="00D92185"/>
    <w:rsid w:val="00D923DE"/>
    <w:rsid w:val="00D92B46"/>
    <w:rsid w:val="00D93D04"/>
    <w:rsid w:val="00D94A0A"/>
    <w:rsid w:val="00D9572C"/>
    <w:rsid w:val="00D96757"/>
    <w:rsid w:val="00D968ED"/>
    <w:rsid w:val="00D97087"/>
    <w:rsid w:val="00D97427"/>
    <w:rsid w:val="00DA0630"/>
    <w:rsid w:val="00DA163E"/>
    <w:rsid w:val="00DA1C2B"/>
    <w:rsid w:val="00DA36E2"/>
    <w:rsid w:val="00DA37D6"/>
    <w:rsid w:val="00DA3D38"/>
    <w:rsid w:val="00DA5558"/>
    <w:rsid w:val="00DA6EE0"/>
    <w:rsid w:val="00DB00B1"/>
    <w:rsid w:val="00DB1F40"/>
    <w:rsid w:val="00DB2844"/>
    <w:rsid w:val="00DB33FC"/>
    <w:rsid w:val="00DB54DD"/>
    <w:rsid w:val="00DB6143"/>
    <w:rsid w:val="00DC1885"/>
    <w:rsid w:val="00DC252B"/>
    <w:rsid w:val="00DC388B"/>
    <w:rsid w:val="00DC5C98"/>
    <w:rsid w:val="00DD0D79"/>
    <w:rsid w:val="00DD1B7E"/>
    <w:rsid w:val="00DD265E"/>
    <w:rsid w:val="00DD3B68"/>
    <w:rsid w:val="00DD55A0"/>
    <w:rsid w:val="00DD6279"/>
    <w:rsid w:val="00DD68EB"/>
    <w:rsid w:val="00DD6E2A"/>
    <w:rsid w:val="00DD752C"/>
    <w:rsid w:val="00DE16EE"/>
    <w:rsid w:val="00DE3DBA"/>
    <w:rsid w:val="00DE7A2B"/>
    <w:rsid w:val="00DF0D74"/>
    <w:rsid w:val="00DF14B5"/>
    <w:rsid w:val="00DF23AD"/>
    <w:rsid w:val="00DF3D31"/>
    <w:rsid w:val="00DF3F9C"/>
    <w:rsid w:val="00DF3FC8"/>
    <w:rsid w:val="00DF4127"/>
    <w:rsid w:val="00DF4E51"/>
    <w:rsid w:val="00DF5343"/>
    <w:rsid w:val="00DF610E"/>
    <w:rsid w:val="00DF654D"/>
    <w:rsid w:val="00DF76D4"/>
    <w:rsid w:val="00E01BD6"/>
    <w:rsid w:val="00E023C2"/>
    <w:rsid w:val="00E02C6A"/>
    <w:rsid w:val="00E03247"/>
    <w:rsid w:val="00E035CA"/>
    <w:rsid w:val="00E03E89"/>
    <w:rsid w:val="00E04071"/>
    <w:rsid w:val="00E04E67"/>
    <w:rsid w:val="00E05D48"/>
    <w:rsid w:val="00E07133"/>
    <w:rsid w:val="00E109CB"/>
    <w:rsid w:val="00E12CBE"/>
    <w:rsid w:val="00E1334D"/>
    <w:rsid w:val="00E15350"/>
    <w:rsid w:val="00E15857"/>
    <w:rsid w:val="00E2125A"/>
    <w:rsid w:val="00E22369"/>
    <w:rsid w:val="00E2310F"/>
    <w:rsid w:val="00E23B29"/>
    <w:rsid w:val="00E25135"/>
    <w:rsid w:val="00E258C7"/>
    <w:rsid w:val="00E2709C"/>
    <w:rsid w:val="00E27EC6"/>
    <w:rsid w:val="00E300CA"/>
    <w:rsid w:val="00E307BA"/>
    <w:rsid w:val="00E30E64"/>
    <w:rsid w:val="00E310EA"/>
    <w:rsid w:val="00E32158"/>
    <w:rsid w:val="00E33C3E"/>
    <w:rsid w:val="00E35E89"/>
    <w:rsid w:val="00E36C93"/>
    <w:rsid w:val="00E41439"/>
    <w:rsid w:val="00E41B23"/>
    <w:rsid w:val="00E44337"/>
    <w:rsid w:val="00E46922"/>
    <w:rsid w:val="00E557DA"/>
    <w:rsid w:val="00E55F27"/>
    <w:rsid w:val="00E60E0C"/>
    <w:rsid w:val="00E6129C"/>
    <w:rsid w:val="00E63E38"/>
    <w:rsid w:val="00E66A90"/>
    <w:rsid w:val="00E67481"/>
    <w:rsid w:val="00E70438"/>
    <w:rsid w:val="00E70555"/>
    <w:rsid w:val="00E706BF"/>
    <w:rsid w:val="00E708E6"/>
    <w:rsid w:val="00E72CF4"/>
    <w:rsid w:val="00E746BB"/>
    <w:rsid w:val="00E7485C"/>
    <w:rsid w:val="00E7492A"/>
    <w:rsid w:val="00E77842"/>
    <w:rsid w:val="00E81686"/>
    <w:rsid w:val="00E84759"/>
    <w:rsid w:val="00E865FE"/>
    <w:rsid w:val="00E86952"/>
    <w:rsid w:val="00E87530"/>
    <w:rsid w:val="00E90741"/>
    <w:rsid w:val="00E91A50"/>
    <w:rsid w:val="00E91AFB"/>
    <w:rsid w:val="00E91BDE"/>
    <w:rsid w:val="00E92724"/>
    <w:rsid w:val="00E92E3A"/>
    <w:rsid w:val="00E93450"/>
    <w:rsid w:val="00E94443"/>
    <w:rsid w:val="00E94949"/>
    <w:rsid w:val="00E9603F"/>
    <w:rsid w:val="00E970E0"/>
    <w:rsid w:val="00E97191"/>
    <w:rsid w:val="00E971B3"/>
    <w:rsid w:val="00EA0D85"/>
    <w:rsid w:val="00EA20B6"/>
    <w:rsid w:val="00EA3963"/>
    <w:rsid w:val="00EA41EB"/>
    <w:rsid w:val="00EA52C9"/>
    <w:rsid w:val="00EA627B"/>
    <w:rsid w:val="00EA639F"/>
    <w:rsid w:val="00EA6435"/>
    <w:rsid w:val="00EA753D"/>
    <w:rsid w:val="00EA759C"/>
    <w:rsid w:val="00EA79C2"/>
    <w:rsid w:val="00EB184D"/>
    <w:rsid w:val="00EB1BC3"/>
    <w:rsid w:val="00EB2A4F"/>
    <w:rsid w:val="00EB32C9"/>
    <w:rsid w:val="00EB338B"/>
    <w:rsid w:val="00EB508D"/>
    <w:rsid w:val="00EB53CD"/>
    <w:rsid w:val="00EB619F"/>
    <w:rsid w:val="00EB786C"/>
    <w:rsid w:val="00EC0084"/>
    <w:rsid w:val="00EC0574"/>
    <w:rsid w:val="00EC3ECB"/>
    <w:rsid w:val="00EC5151"/>
    <w:rsid w:val="00EC57F7"/>
    <w:rsid w:val="00EC5A55"/>
    <w:rsid w:val="00EC5FE9"/>
    <w:rsid w:val="00EC65CD"/>
    <w:rsid w:val="00ED0282"/>
    <w:rsid w:val="00ED1CEC"/>
    <w:rsid w:val="00ED51F3"/>
    <w:rsid w:val="00ED62D7"/>
    <w:rsid w:val="00ED7B81"/>
    <w:rsid w:val="00EE0A6B"/>
    <w:rsid w:val="00EE11AA"/>
    <w:rsid w:val="00EE1C80"/>
    <w:rsid w:val="00EE1D5B"/>
    <w:rsid w:val="00EE2CAB"/>
    <w:rsid w:val="00EE2FBD"/>
    <w:rsid w:val="00EE3AA8"/>
    <w:rsid w:val="00EE5505"/>
    <w:rsid w:val="00EE5509"/>
    <w:rsid w:val="00EE58CC"/>
    <w:rsid w:val="00EF08CC"/>
    <w:rsid w:val="00EF0C7D"/>
    <w:rsid w:val="00EF2739"/>
    <w:rsid w:val="00EF777F"/>
    <w:rsid w:val="00EF7935"/>
    <w:rsid w:val="00F00601"/>
    <w:rsid w:val="00F008A4"/>
    <w:rsid w:val="00F01579"/>
    <w:rsid w:val="00F03971"/>
    <w:rsid w:val="00F069F9"/>
    <w:rsid w:val="00F10A8B"/>
    <w:rsid w:val="00F12A6E"/>
    <w:rsid w:val="00F143C4"/>
    <w:rsid w:val="00F14637"/>
    <w:rsid w:val="00F1511D"/>
    <w:rsid w:val="00F15BAA"/>
    <w:rsid w:val="00F1689A"/>
    <w:rsid w:val="00F177E0"/>
    <w:rsid w:val="00F17C82"/>
    <w:rsid w:val="00F20766"/>
    <w:rsid w:val="00F2125F"/>
    <w:rsid w:val="00F22170"/>
    <w:rsid w:val="00F22D87"/>
    <w:rsid w:val="00F23DEB"/>
    <w:rsid w:val="00F241E3"/>
    <w:rsid w:val="00F2431D"/>
    <w:rsid w:val="00F24EE6"/>
    <w:rsid w:val="00F25035"/>
    <w:rsid w:val="00F2577D"/>
    <w:rsid w:val="00F26212"/>
    <w:rsid w:val="00F27253"/>
    <w:rsid w:val="00F2728E"/>
    <w:rsid w:val="00F27615"/>
    <w:rsid w:val="00F30E66"/>
    <w:rsid w:val="00F33358"/>
    <w:rsid w:val="00F3339D"/>
    <w:rsid w:val="00F33870"/>
    <w:rsid w:val="00F3517F"/>
    <w:rsid w:val="00F4580C"/>
    <w:rsid w:val="00F4673A"/>
    <w:rsid w:val="00F46AF8"/>
    <w:rsid w:val="00F473B2"/>
    <w:rsid w:val="00F509DA"/>
    <w:rsid w:val="00F50AFE"/>
    <w:rsid w:val="00F51F58"/>
    <w:rsid w:val="00F52476"/>
    <w:rsid w:val="00F52988"/>
    <w:rsid w:val="00F535DC"/>
    <w:rsid w:val="00F53665"/>
    <w:rsid w:val="00F54BDF"/>
    <w:rsid w:val="00F550E1"/>
    <w:rsid w:val="00F56AEC"/>
    <w:rsid w:val="00F61166"/>
    <w:rsid w:val="00F612F3"/>
    <w:rsid w:val="00F614A7"/>
    <w:rsid w:val="00F61FBA"/>
    <w:rsid w:val="00F62676"/>
    <w:rsid w:val="00F628CA"/>
    <w:rsid w:val="00F62E2E"/>
    <w:rsid w:val="00F63A2A"/>
    <w:rsid w:val="00F642DC"/>
    <w:rsid w:val="00F670A7"/>
    <w:rsid w:val="00F67CA4"/>
    <w:rsid w:val="00F70084"/>
    <w:rsid w:val="00F724AA"/>
    <w:rsid w:val="00F7424E"/>
    <w:rsid w:val="00F76645"/>
    <w:rsid w:val="00F81B7D"/>
    <w:rsid w:val="00F8467C"/>
    <w:rsid w:val="00F855AB"/>
    <w:rsid w:val="00F866CB"/>
    <w:rsid w:val="00F877A6"/>
    <w:rsid w:val="00F87810"/>
    <w:rsid w:val="00F90419"/>
    <w:rsid w:val="00F910E1"/>
    <w:rsid w:val="00F915BE"/>
    <w:rsid w:val="00F92925"/>
    <w:rsid w:val="00F92EC2"/>
    <w:rsid w:val="00F9364D"/>
    <w:rsid w:val="00F9402C"/>
    <w:rsid w:val="00F95378"/>
    <w:rsid w:val="00F95620"/>
    <w:rsid w:val="00F95E76"/>
    <w:rsid w:val="00F96E93"/>
    <w:rsid w:val="00FA0A7D"/>
    <w:rsid w:val="00FA0CC1"/>
    <w:rsid w:val="00FA0D1A"/>
    <w:rsid w:val="00FA2C99"/>
    <w:rsid w:val="00FA48B7"/>
    <w:rsid w:val="00FA5F20"/>
    <w:rsid w:val="00FA6E58"/>
    <w:rsid w:val="00FB0D1E"/>
    <w:rsid w:val="00FB1C1A"/>
    <w:rsid w:val="00FB2549"/>
    <w:rsid w:val="00FB66D6"/>
    <w:rsid w:val="00FC1123"/>
    <w:rsid w:val="00FC5FAB"/>
    <w:rsid w:val="00FC6A27"/>
    <w:rsid w:val="00FC767C"/>
    <w:rsid w:val="00FD133B"/>
    <w:rsid w:val="00FD3970"/>
    <w:rsid w:val="00FD3A2F"/>
    <w:rsid w:val="00FD5E4A"/>
    <w:rsid w:val="00FD5E4B"/>
    <w:rsid w:val="00FD6533"/>
    <w:rsid w:val="00FE0587"/>
    <w:rsid w:val="00FE0AD6"/>
    <w:rsid w:val="00FE16C6"/>
    <w:rsid w:val="00FE200E"/>
    <w:rsid w:val="00FE2B4E"/>
    <w:rsid w:val="00FE3629"/>
    <w:rsid w:val="00FE42F8"/>
    <w:rsid w:val="00FE6ED6"/>
    <w:rsid w:val="00FF14D9"/>
    <w:rsid w:val="00FF2FF6"/>
    <w:rsid w:val="00FF37AD"/>
    <w:rsid w:val="00FF6918"/>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7B748B"/>
  <w15:docId w15:val="{215D0A54-3B9B-4D47-9ECB-38D6BE35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90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rsid w:val="004041AE"/>
    <w:pPr>
      <w:tabs>
        <w:tab w:val="center" w:pos="4153"/>
        <w:tab w:val="right" w:pos="8306"/>
      </w:tabs>
      <w:snapToGrid w:val="0"/>
    </w:pPr>
    <w:rPr>
      <w:sz w:val="20"/>
      <w:szCs w:val="20"/>
    </w:rPr>
  </w:style>
  <w:style w:type="paragraph" w:styleId="a5">
    <w:name w:val="footer"/>
    <w:basedOn w:val="a"/>
    <w:rsid w:val="004041AE"/>
    <w:pPr>
      <w:tabs>
        <w:tab w:val="center" w:pos="4153"/>
        <w:tab w:val="right" w:pos="8306"/>
      </w:tabs>
      <w:snapToGrid w:val="0"/>
    </w:pPr>
    <w:rPr>
      <w:sz w:val="20"/>
      <w:szCs w:val="20"/>
    </w:rPr>
  </w:style>
  <w:style w:type="character" w:styleId="a6">
    <w:name w:val="page number"/>
    <w:basedOn w:val="a0"/>
    <w:rsid w:val="009D2CCD"/>
  </w:style>
  <w:style w:type="paragraph" w:styleId="a7">
    <w:name w:val="Balloon Text"/>
    <w:basedOn w:val="a"/>
    <w:semiHidden/>
    <w:rsid w:val="00774DEE"/>
    <w:rPr>
      <w:rFonts w:ascii="Arial" w:hAnsi="Arial"/>
      <w:sz w:val="18"/>
      <w:szCs w:val="18"/>
    </w:rPr>
  </w:style>
  <w:style w:type="paragraph" w:customStyle="1" w:styleId="-11">
    <w:name w:val="彩色清單 - 輔色 11"/>
    <w:basedOn w:val="a"/>
    <w:uiPriority w:val="34"/>
    <w:qFormat/>
    <w:rsid w:val="0074648B"/>
    <w:pPr>
      <w:ind w:leftChars="200" w:left="480"/>
    </w:pPr>
    <w:rPr>
      <w:rFonts w:ascii="Calibri" w:hAnsi="Calibri"/>
      <w:szCs w:val="22"/>
    </w:rPr>
  </w:style>
  <w:style w:type="paragraph" w:customStyle="1" w:styleId="7">
    <w:name w:val="樣式7"/>
    <w:basedOn w:val="a"/>
    <w:rsid w:val="00504AFB"/>
    <w:pPr>
      <w:kinsoku w:val="0"/>
      <w:adjustRightInd w:val="0"/>
      <w:spacing w:line="360" w:lineRule="exact"/>
      <w:ind w:left="1361" w:hanging="1361"/>
      <w:textAlignment w:val="baseline"/>
    </w:pPr>
    <w:rPr>
      <w:rFonts w:eastAsia="全真楷書"/>
      <w:spacing w:val="14"/>
      <w:kern w:val="0"/>
      <w:szCs w:val="20"/>
    </w:rPr>
  </w:style>
  <w:style w:type="paragraph" w:styleId="a8">
    <w:name w:val="List Paragraph"/>
    <w:basedOn w:val="a"/>
    <w:uiPriority w:val="34"/>
    <w:qFormat/>
    <w:rsid w:val="003C1D10"/>
    <w:pPr>
      <w:ind w:leftChars="200" w:left="480"/>
    </w:pPr>
  </w:style>
  <w:style w:type="character" w:styleId="a9">
    <w:name w:val="Emphasis"/>
    <w:basedOn w:val="a0"/>
    <w:uiPriority w:val="20"/>
    <w:qFormat/>
    <w:rsid w:val="00616E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D1B28-C010-4250-8755-A3148B539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1320</Words>
  <Characters>7527</Characters>
  <Application>Microsoft Office Word</Application>
  <DocSecurity>0</DocSecurity>
  <Lines>62</Lines>
  <Paragraphs>17</Paragraphs>
  <ScaleCrop>false</ScaleCrop>
  <Company>CMT</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creator>yulun</dc:creator>
  <cp:lastModifiedBy>tzuyih</cp:lastModifiedBy>
  <cp:revision>3</cp:revision>
  <cp:lastPrinted>2019-10-09T04:11:00Z</cp:lastPrinted>
  <dcterms:created xsi:type="dcterms:W3CDTF">2021-03-03T09:09:00Z</dcterms:created>
  <dcterms:modified xsi:type="dcterms:W3CDTF">2021-03-04T02:42:00Z</dcterms:modified>
</cp:coreProperties>
</file>