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A4BDA0" w14:textId="716B680B" w:rsidR="000A7B8D" w:rsidRDefault="000A7B8D" w:rsidP="000A7B8D">
      <w:pPr>
        <w:jc w:val="center"/>
        <w:rPr>
          <w:rFonts w:eastAsia="標楷體"/>
          <w:b/>
          <w:bCs/>
          <w:kern w:val="0"/>
          <w:sz w:val="36"/>
          <w:szCs w:val="36"/>
        </w:rPr>
      </w:pPr>
      <w:bookmarkStart w:id="0" w:name="_Hlk61618636"/>
      <w:r>
        <w:rPr>
          <w:rFonts w:eastAsia="標楷體" w:hint="eastAsia"/>
          <w:b/>
          <w:bCs/>
          <w:kern w:val="0"/>
          <w:sz w:val="36"/>
          <w:szCs w:val="36"/>
        </w:rPr>
        <w:t>臺中市</w:t>
      </w:r>
      <w:r w:rsidR="004004F6">
        <w:rPr>
          <w:rFonts w:eastAsia="標楷體" w:hint="eastAsia"/>
          <w:b/>
          <w:bCs/>
          <w:kern w:val="0"/>
          <w:sz w:val="36"/>
          <w:szCs w:val="36"/>
        </w:rPr>
        <w:t>大里區崇光</w:t>
      </w:r>
      <w:r>
        <w:rPr>
          <w:rFonts w:eastAsia="標楷體" w:hint="eastAsia"/>
          <w:b/>
          <w:bCs/>
          <w:kern w:val="0"/>
          <w:sz w:val="36"/>
          <w:szCs w:val="36"/>
        </w:rPr>
        <w:t>國民小學</w:t>
      </w:r>
    </w:p>
    <w:p w14:paraId="160B7673" w14:textId="77777777" w:rsidR="007C707B" w:rsidRDefault="000A7B8D" w:rsidP="000A7B8D">
      <w:pPr>
        <w:rPr>
          <w:rFonts w:eastAsia="標楷體"/>
          <w:b/>
          <w:bCs/>
          <w:kern w:val="0"/>
          <w:sz w:val="36"/>
          <w:szCs w:val="36"/>
        </w:rPr>
      </w:pPr>
      <w:r>
        <w:rPr>
          <w:rFonts w:eastAsia="標楷體" w:hint="eastAsia"/>
          <w:b/>
          <w:bCs/>
          <w:kern w:val="0"/>
          <w:sz w:val="36"/>
          <w:szCs w:val="36"/>
        </w:rPr>
        <w:t>設置屋頂型太陽光電發電系統</w:t>
      </w:r>
      <w:bookmarkEnd w:id="0"/>
      <w:r>
        <w:rPr>
          <w:rFonts w:eastAsia="標楷體" w:hint="eastAsia"/>
          <w:b/>
          <w:bCs/>
          <w:kern w:val="0"/>
          <w:sz w:val="36"/>
          <w:szCs w:val="36"/>
        </w:rPr>
        <w:t>設置位置示意圖及補充說明</w:t>
      </w:r>
    </w:p>
    <w:p w14:paraId="50CBCCA7" w14:textId="1C95FD15" w:rsidR="000A7B8D" w:rsidRPr="000A7B8D" w:rsidRDefault="000A7B8D" w:rsidP="000A7B8D">
      <w:pPr>
        <w:pStyle w:val="a3"/>
        <w:numPr>
          <w:ilvl w:val="0"/>
          <w:numId w:val="1"/>
        </w:numPr>
        <w:ind w:leftChars="0"/>
        <w:rPr>
          <w:rFonts w:eastAsia="標楷體"/>
          <w:b/>
          <w:bCs/>
          <w:kern w:val="0"/>
          <w:sz w:val="36"/>
          <w:szCs w:val="36"/>
        </w:rPr>
      </w:pPr>
      <w:r w:rsidRPr="000A7B8D">
        <w:rPr>
          <w:rFonts w:eastAsia="標楷體" w:hint="eastAsia"/>
          <w:b/>
          <w:bCs/>
          <w:kern w:val="0"/>
          <w:sz w:val="36"/>
          <w:szCs w:val="36"/>
        </w:rPr>
        <w:t>校舍棟數位置圖</w:t>
      </w:r>
      <w:r w:rsidR="004004F6">
        <w:rPr>
          <w:rFonts w:eastAsia="標楷體" w:hint="eastAsia"/>
          <w:b/>
          <w:bCs/>
          <w:kern w:val="0"/>
          <w:sz w:val="36"/>
          <w:szCs w:val="36"/>
        </w:rPr>
        <w:t>：</w:t>
      </w:r>
    </w:p>
    <w:p w14:paraId="35770952" w14:textId="27CC73D1" w:rsidR="00856FFE" w:rsidRPr="008C3A11" w:rsidRDefault="008F5C69" w:rsidP="004004F6">
      <w:pPr>
        <w:pStyle w:val="a3"/>
        <w:numPr>
          <w:ilvl w:val="0"/>
          <w:numId w:val="2"/>
        </w:numPr>
        <w:ind w:leftChars="0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 w:hint="eastAsia"/>
          <w:b/>
          <w:sz w:val="28"/>
          <w:szCs w:val="28"/>
        </w:rPr>
        <w:t>本</w:t>
      </w:r>
      <w:r>
        <w:rPr>
          <w:rFonts w:ascii="標楷體" w:eastAsia="標楷體" w:hAnsi="標楷體"/>
          <w:b/>
          <w:sz w:val="28"/>
          <w:szCs w:val="28"/>
        </w:rPr>
        <w:t>次</w:t>
      </w:r>
      <w:r w:rsidR="000A7B8D" w:rsidRPr="008C3A11">
        <w:rPr>
          <w:rFonts w:ascii="標楷體" w:eastAsia="標楷體" w:hAnsi="標楷體" w:hint="eastAsia"/>
          <w:b/>
          <w:sz w:val="28"/>
          <w:szCs w:val="28"/>
        </w:rPr>
        <w:t>設置位置為</w:t>
      </w:r>
      <w:r w:rsidR="005E1759" w:rsidRPr="008C3A11">
        <w:rPr>
          <w:rFonts w:ascii="標楷體" w:eastAsia="標楷體" w:hAnsi="標楷體" w:hint="eastAsia"/>
          <w:b/>
          <w:sz w:val="28"/>
          <w:szCs w:val="28"/>
        </w:rPr>
        <w:t>本校</w:t>
      </w:r>
      <w:r w:rsidR="004004F6">
        <w:rPr>
          <w:rFonts w:ascii="標楷體" w:eastAsia="標楷體" w:hAnsi="標楷體" w:hint="eastAsia"/>
          <w:b/>
          <w:sz w:val="28"/>
          <w:szCs w:val="28"/>
        </w:rPr>
        <w:t>「南棟」</w:t>
      </w:r>
      <w:r w:rsidR="000A7B8D" w:rsidRPr="008C3A11">
        <w:rPr>
          <w:rFonts w:ascii="標楷體" w:eastAsia="標楷體" w:hAnsi="標楷體" w:hint="eastAsia"/>
          <w:b/>
          <w:sz w:val="28"/>
          <w:szCs w:val="28"/>
        </w:rPr>
        <w:t>及</w:t>
      </w:r>
      <w:r w:rsidR="004004F6">
        <w:rPr>
          <w:rFonts w:ascii="標楷體" w:eastAsia="標楷體" w:hAnsi="標楷體" w:hint="eastAsia"/>
          <w:b/>
          <w:sz w:val="28"/>
          <w:szCs w:val="28"/>
        </w:rPr>
        <w:t>「崇光樓」</w:t>
      </w:r>
      <w:r w:rsidR="000A7B8D" w:rsidRPr="008C3A11">
        <w:rPr>
          <w:rFonts w:ascii="標楷體" w:eastAsia="標楷體" w:hAnsi="標楷體" w:hint="eastAsia"/>
          <w:b/>
          <w:sz w:val="28"/>
          <w:szCs w:val="28"/>
        </w:rPr>
        <w:t>頂樓</w:t>
      </w:r>
      <w:r w:rsidR="005E4A61" w:rsidRPr="008C3A11">
        <w:rPr>
          <w:rFonts w:ascii="標楷體" w:eastAsia="標楷體" w:hAnsi="標楷體" w:hint="eastAsia"/>
          <w:b/>
          <w:sz w:val="28"/>
          <w:szCs w:val="28"/>
        </w:rPr>
        <w:t>(如下圖)</w:t>
      </w:r>
    </w:p>
    <w:p w14:paraId="32AD62C9" w14:textId="45CC7E01" w:rsidR="00856FFE" w:rsidRDefault="00856FFE" w:rsidP="005E4A61">
      <w:pPr>
        <w:pStyle w:val="a3"/>
        <w:ind w:leftChars="0" w:left="744"/>
        <w:jc w:val="center"/>
        <w:rPr>
          <w:rFonts w:ascii="標楷體" w:eastAsia="標楷體" w:hAnsi="標楷體"/>
          <w:color w:val="FF0000"/>
          <w:sz w:val="28"/>
          <w:szCs w:val="28"/>
        </w:rPr>
      </w:pPr>
      <w:r w:rsidRPr="005E4A61">
        <w:rPr>
          <w:rFonts w:ascii="標楷體" w:eastAsia="標楷體" w:hAnsi="標楷體" w:hint="eastAsia"/>
          <w:noProof/>
          <w:color w:val="FF0000"/>
          <w:sz w:val="28"/>
          <w:szCs w:val="28"/>
        </w:rPr>
        <w:drawing>
          <wp:inline distT="0" distB="0" distL="0" distR="0" wp14:anchorId="1B5AC5E7" wp14:editId="282498FB">
            <wp:extent cx="5088216" cy="7195914"/>
            <wp:effectExtent l="0" t="0" r="0" b="508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圖片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8216" cy="7195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09EEF" w14:textId="7B2ED96F" w:rsidR="005E4A61" w:rsidRPr="005E4A61" w:rsidRDefault="005E4A61" w:rsidP="005E4A61">
      <w:pPr>
        <w:pStyle w:val="a3"/>
        <w:spacing w:beforeLines="50" w:before="180" w:line="460" w:lineRule="exact"/>
        <w:ind w:left="1321" w:hangingChars="300" w:hanging="841"/>
        <w:rPr>
          <w:rFonts w:ascii="標楷體" w:eastAsia="標楷體" w:hAnsi="標楷體"/>
          <w:b/>
          <w:sz w:val="28"/>
          <w:szCs w:val="28"/>
        </w:rPr>
      </w:pPr>
      <w:r w:rsidRPr="005E4A61">
        <w:rPr>
          <w:rFonts w:ascii="標楷體" w:eastAsia="標楷體" w:hAnsi="標楷體" w:hint="eastAsia"/>
          <w:b/>
          <w:sz w:val="28"/>
          <w:szCs w:val="28"/>
        </w:rPr>
        <w:lastRenderedPageBreak/>
        <w:t>註一：</w:t>
      </w:r>
      <w:r w:rsidR="00407C63">
        <w:rPr>
          <w:rFonts w:ascii="標楷體" w:eastAsia="標楷體" w:hAnsi="標楷體" w:hint="eastAsia"/>
          <w:b/>
          <w:sz w:val="28"/>
          <w:szCs w:val="28"/>
        </w:rPr>
        <w:t>1.</w:t>
      </w:r>
      <w:r w:rsidRPr="005E4A61">
        <w:rPr>
          <w:rFonts w:ascii="標楷體" w:eastAsia="標楷體" w:hAnsi="標楷體" w:hint="eastAsia"/>
          <w:b/>
          <w:sz w:val="28"/>
          <w:szCs w:val="28"/>
        </w:rPr>
        <w:t>本校校舍共有</w:t>
      </w:r>
      <w:r w:rsidR="004004F6">
        <w:rPr>
          <w:rFonts w:ascii="標楷體" w:eastAsia="標楷體" w:hAnsi="標楷體" w:hint="eastAsia"/>
          <w:b/>
          <w:sz w:val="28"/>
          <w:szCs w:val="28"/>
        </w:rPr>
        <w:t>三</w:t>
      </w:r>
      <w:r w:rsidRPr="005E4A61">
        <w:rPr>
          <w:rFonts w:ascii="標楷體" w:eastAsia="標楷體" w:hAnsi="標楷體" w:hint="eastAsia"/>
          <w:b/>
          <w:sz w:val="28"/>
          <w:szCs w:val="28"/>
        </w:rPr>
        <w:t>棟</w:t>
      </w:r>
      <w:r w:rsidR="006634BD">
        <w:rPr>
          <w:rFonts w:ascii="標楷體" w:eastAsia="標楷體" w:hAnsi="標楷體" w:hint="eastAsia"/>
          <w:b/>
          <w:sz w:val="28"/>
          <w:szCs w:val="28"/>
        </w:rPr>
        <w:t>，</w:t>
      </w:r>
      <w:r w:rsidR="006D1AD1">
        <w:rPr>
          <w:rFonts w:ascii="標楷體" w:eastAsia="標楷體" w:hAnsi="標楷體" w:hint="eastAsia"/>
          <w:b/>
          <w:sz w:val="28"/>
          <w:szCs w:val="28"/>
        </w:rPr>
        <w:t>皆</w:t>
      </w:r>
      <w:r w:rsidR="006D1AD1">
        <w:rPr>
          <w:rFonts w:ascii="標楷體" w:eastAsia="標楷體" w:hAnsi="標楷體"/>
          <w:b/>
          <w:sz w:val="28"/>
          <w:szCs w:val="28"/>
        </w:rPr>
        <w:t>已完成</w:t>
      </w:r>
      <w:r w:rsidR="006D1AD1">
        <w:rPr>
          <w:rFonts w:ascii="標楷體" w:eastAsia="標楷體" w:hAnsi="標楷體" w:hint="eastAsia"/>
          <w:b/>
          <w:sz w:val="28"/>
          <w:szCs w:val="28"/>
        </w:rPr>
        <w:t>「</w:t>
      </w:r>
      <w:r w:rsidR="006D1AD1" w:rsidRPr="006D1AD1">
        <w:rPr>
          <w:rFonts w:eastAsia="標楷體" w:hint="eastAsia"/>
          <w:b/>
          <w:sz w:val="28"/>
          <w:szCs w:val="28"/>
        </w:rPr>
        <w:t>耐震補強</w:t>
      </w:r>
      <w:r w:rsidR="006634BD">
        <w:rPr>
          <w:rFonts w:eastAsia="標楷體" w:hint="eastAsia"/>
          <w:b/>
          <w:sz w:val="28"/>
          <w:szCs w:val="28"/>
        </w:rPr>
        <w:t>」</w:t>
      </w:r>
      <w:r w:rsidR="006D1AD1" w:rsidRPr="006D1AD1">
        <w:rPr>
          <w:rFonts w:eastAsia="標楷體" w:hint="eastAsia"/>
          <w:b/>
          <w:sz w:val="28"/>
          <w:szCs w:val="28"/>
        </w:rPr>
        <w:t>工程</w:t>
      </w:r>
      <w:r w:rsidRPr="005E4A61">
        <w:rPr>
          <w:rFonts w:ascii="標楷體" w:eastAsia="標楷體" w:hAnsi="標楷體" w:hint="eastAsia"/>
          <w:b/>
          <w:sz w:val="28"/>
          <w:szCs w:val="28"/>
        </w:rPr>
        <w:t>，分</w:t>
      </w:r>
      <w:r w:rsidR="00913B5E">
        <w:rPr>
          <w:rFonts w:ascii="標楷體" w:eastAsia="標楷體" w:hAnsi="標楷體" w:hint="eastAsia"/>
          <w:b/>
          <w:sz w:val="28"/>
          <w:szCs w:val="28"/>
        </w:rPr>
        <w:t>別</w:t>
      </w:r>
      <w:r w:rsidRPr="005E4A61">
        <w:rPr>
          <w:rFonts w:ascii="標楷體" w:eastAsia="標楷體" w:hAnsi="標楷體" w:hint="eastAsia"/>
          <w:b/>
          <w:sz w:val="28"/>
          <w:szCs w:val="28"/>
        </w:rPr>
        <w:t>為</w:t>
      </w:r>
      <w:r w:rsidR="004004F6">
        <w:rPr>
          <w:rFonts w:ascii="標楷體" w:eastAsia="標楷體" w:hAnsi="標楷體" w:hint="eastAsia"/>
          <w:b/>
          <w:sz w:val="28"/>
          <w:szCs w:val="28"/>
        </w:rPr>
        <w:t>北</w:t>
      </w:r>
      <w:r w:rsidRPr="005E4A61">
        <w:rPr>
          <w:rFonts w:ascii="標楷體" w:eastAsia="標楷體" w:hAnsi="標楷體" w:hint="eastAsia"/>
          <w:b/>
          <w:sz w:val="28"/>
          <w:szCs w:val="28"/>
        </w:rPr>
        <w:t>棟</w:t>
      </w:r>
      <w:r w:rsidR="004004F6">
        <w:rPr>
          <w:rFonts w:ascii="標楷體" w:eastAsia="標楷體" w:hAnsi="標楷體" w:hint="eastAsia"/>
          <w:b/>
          <w:sz w:val="28"/>
          <w:szCs w:val="28"/>
        </w:rPr>
        <w:t>、南棟</w:t>
      </w:r>
      <w:r w:rsidRPr="005E4A61">
        <w:rPr>
          <w:rFonts w:ascii="標楷體" w:eastAsia="標楷體" w:hAnsi="標楷體" w:hint="eastAsia"/>
          <w:b/>
          <w:sz w:val="28"/>
          <w:szCs w:val="28"/>
        </w:rPr>
        <w:t>及</w:t>
      </w:r>
      <w:r w:rsidR="004004F6">
        <w:rPr>
          <w:rFonts w:ascii="標楷體" w:eastAsia="標楷體" w:hAnsi="標楷體" w:hint="eastAsia"/>
          <w:b/>
          <w:sz w:val="28"/>
          <w:szCs w:val="28"/>
        </w:rPr>
        <w:t>崇光樓</w:t>
      </w:r>
      <w:r w:rsidR="00430856">
        <w:rPr>
          <w:rFonts w:ascii="標楷體" w:eastAsia="標楷體" w:hAnsi="標楷體" w:hint="eastAsia"/>
          <w:b/>
          <w:sz w:val="28"/>
          <w:szCs w:val="28"/>
        </w:rPr>
        <w:t>。</w:t>
      </w:r>
      <w:r w:rsidR="00407C63">
        <w:rPr>
          <w:rFonts w:ascii="標楷體" w:eastAsia="標楷體" w:hAnsi="標楷體" w:hint="eastAsia"/>
          <w:b/>
          <w:sz w:val="28"/>
          <w:szCs w:val="28"/>
        </w:rPr>
        <w:t>2.</w:t>
      </w:r>
      <w:r w:rsidR="00430856">
        <w:rPr>
          <w:rFonts w:ascii="標楷體" w:eastAsia="標楷體" w:hAnsi="標楷體" w:hint="eastAsia"/>
          <w:b/>
          <w:sz w:val="28"/>
          <w:szCs w:val="28"/>
        </w:rPr>
        <w:t>本次</w:t>
      </w:r>
      <w:r w:rsidR="002B7F97">
        <w:rPr>
          <w:rFonts w:ascii="標楷體" w:eastAsia="標楷體" w:hAnsi="標楷體" w:hint="eastAsia"/>
          <w:b/>
          <w:sz w:val="28"/>
          <w:szCs w:val="28"/>
        </w:rPr>
        <w:t>標</w:t>
      </w:r>
      <w:r w:rsidR="00430856">
        <w:rPr>
          <w:rFonts w:ascii="標楷體" w:eastAsia="標楷體" w:hAnsi="標楷體" w:hint="eastAsia"/>
          <w:b/>
          <w:sz w:val="28"/>
          <w:szCs w:val="28"/>
        </w:rPr>
        <w:t>租</w:t>
      </w:r>
      <w:r w:rsidR="00430856" w:rsidRPr="00913B5E">
        <w:rPr>
          <w:rFonts w:ascii="標楷體" w:eastAsia="標楷體" w:hAnsi="標楷體" w:hint="eastAsia"/>
          <w:b/>
          <w:sz w:val="28"/>
          <w:szCs w:val="28"/>
        </w:rPr>
        <w:t>屋頂型太陽光電發電系統設置</w:t>
      </w:r>
      <w:r w:rsidR="00430856">
        <w:rPr>
          <w:rFonts w:ascii="標楷體" w:eastAsia="標楷體" w:hAnsi="標楷體" w:hint="eastAsia"/>
          <w:b/>
          <w:sz w:val="28"/>
          <w:szCs w:val="28"/>
        </w:rPr>
        <w:t>於「南棟」</w:t>
      </w:r>
      <w:r w:rsidR="00430856" w:rsidRPr="005E4A61">
        <w:rPr>
          <w:rFonts w:ascii="標楷體" w:eastAsia="標楷體" w:hAnsi="標楷體" w:hint="eastAsia"/>
          <w:b/>
          <w:sz w:val="28"/>
          <w:szCs w:val="28"/>
        </w:rPr>
        <w:t>及</w:t>
      </w:r>
      <w:r w:rsidR="00430856">
        <w:rPr>
          <w:rFonts w:ascii="標楷體" w:eastAsia="標楷體" w:hAnsi="標楷體" w:hint="eastAsia"/>
          <w:b/>
          <w:sz w:val="28"/>
          <w:szCs w:val="28"/>
        </w:rPr>
        <w:t>「崇光樓」</w:t>
      </w:r>
      <w:r w:rsidR="00F73775">
        <w:rPr>
          <w:rFonts w:ascii="標楷體" w:eastAsia="標楷體" w:hAnsi="標楷體" w:hint="eastAsia"/>
          <w:b/>
          <w:sz w:val="28"/>
          <w:szCs w:val="28"/>
        </w:rPr>
        <w:t>。</w:t>
      </w:r>
      <w:r w:rsidR="00407C63">
        <w:rPr>
          <w:rFonts w:ascii="標楷體" w:eastAsia="標楷體" w:hAnsi="標楷體" w:hint="eastAsia"/>
          <w:b/>
          <w:sz w:val="28"/>
          <w:szCs w:val="28"/>
        </w:rPr>
        <w:t>3.</w:t>
      </w:r>
      <w:r w:rsidR="00913B5E">
        <w:rPr>
          <w:rFonts w:ascii="標楷體" w:eastAsia="標楷體" w:hAnsi="標楷體" w:hint="eastAsia"/>
          <w:b/>
          <w:sz w:val="28"/>
          <w:szCs w:val="28"/>
        </w:rPr>
        <w:t>「</w:t>
      </w:r>
      <w:r w:rsidR="004004F6">
        <w:rPr>
          <w:rFonts w:ascii="標楷體" w:eastAsia="標楷體" w:hAnsi="標楷體" w:hint="eastAsia"/>
          <w:b/>
          <w:sz w:val="28"/>
          <w:szCs w:val="28"/>
        </w:rPr>
        <w:t>北</w:t>
      </w:r>
      <w:r w:rsidR="004004F6" w:rsidRPr="005E4A61">
        <w:rPr>
          <w:rFonts w:ascii="標楷體" w:eastAsia="標楷體" w:hAnsi="標楷體" w:hint="eastAsia"/>
          <w:b/>
          <w:sz w:val="28"/>
          <w:szCs w:val="28"/>
        </w:rPr>
        <w:t>棟</w:t>
      </w:r>
      <w:r w:rsidR="00913B5E">
        <w:rPr>
          <w:rFonts w:ascii="標楷體" w:eastAsia="標楷體" w:hAnsi="標楷體" w:hint="eastAsia"/>
          <w:b/>
          <w:sz w:val="28"/>
          <w:szCs w:val="28"/>
        </w:rPr>
        <w:t>」大樓</w:t>
      </w:r>
      <w:r w:rsidR="00430856">
        <w:rPr>
          <w:rFonts w:ascii="標楷體" w:eastAsia="標楷體" w:hAnsi="標楷體" w:hint="eastAsia"/>
          <w:b/>
          <w:sz w:val="28"/>
          <w:szCs w:val="28"/>
        </w:rPr>
        <w:t>因</w:t>
      </w:r>
      <w:r w:rsidR="00913B5E">
        <w:rPr>
          <w:rFonts w:ascii="標楷體" w:eastAsia="標楷體" w:hAnsi="標楷體" w:hint="eastAsia"/>
          <w:b/>
          <w:sz w:val="28"/>
          <w:szCs w:val="28"/>
        </w:rPr>
        <w:t>正</w:t>
      </w:r>
      <w:r w:rsidRPr="005E4A61">
        <w:rPr>
          <w:rFonts w:ascii="標楷體" w:eastAsia="標楷體" w:hAnsi="標楷體" w:hint="eastAsia"/>
          <w:b/>
          <w:sz w:val="28"/>
          <w:szCs w:val="28"/>
        </w:rPr>
        <w:t>進</w:t>
      </w:r>
      <w:r w:rsidR="00913B5E">
        <w:rPr>
          <w:rFonts w:ascii="標楷體" w:eastAsia="標楷體" w:hAnsi="標楷體" w:hint="eastAsia"/>
          <w:b/>
          <w:sz w:val="28"/>
          <w:szCs w:val="28"/>
        </w:rPr>
        <w:t>行</w:t>
      </w:r>
      <w:r w:rsidR="00913B5E" w:rsidRPr="00913B5E">
        <w:rPr>
          <w:rFonts w:ascii="標楷體" w:eastAsia="標楷體" w:hAnsi="標楷體" w:hint="eastAsia"/>
          <w:b/>
          <w:sz w:val="28"/>
          <w:szCs w:val="28"/>
        </w:rPr>
        <w:t>防水隔熱工程</w:t>
      </w:r>
      <w:r w:rsidR="00913B5E">
        <w:rPr>
          <w:rFonts w:ascii="標楷體" w:eastAsia="標楷體" w:hAnsi="標楷體" w:hint="eastAsia"/>
          <w:b/>
          <w:sz w:val="28"/>
          <w:szCs w:val="28"/>
        </w:rPr>
        <w:t>，</w:t>
      </w:r>
      <w:r w:rsidR="00F73775" w:rsidRPr="00F73775">
        <w:rPr>
          <w:rFonts w:ascii="標楷體" w:eastAsia="標楷體" w:hAnsi="標楷體" w:hint="eastAsia"/>
          <w:b/>
          <w:sz w:val="28"/>
          <w:szCs w:val="28"/>
        </w:rPr>
        <w:t>列入</w:t>
      </w:r>
      <w:r w:rsidR="00F73775" w:rsidRPr="00863A66">
        <w:rPr>
          <w:rFonts w:ascii="標楷體" w:eastAsia="標楷體" w:hAnsi="標楷體" w:hint="eastAsia"/>
          <w:b/>
          <w:color w:val="FF0000"/>
          <w:sz w:val="28"/>
          <w:szCs w:val="28"/>
          <w:highlight w:val="yellow"/>
        </w:rPr>
        <w:t>「後續擴充設備設置容量」</w:t>
      </w:r>
      <w:r w:rsidR="006634BD">
        <w:rPr>
          <w:rFonts w:ascii="標楷體" w:eastAsia="標楷體" w:hAnsi="標楷體" w:hint="eastAsia"/>
          <w:b/>
          <w:sz w:val="28"/>
          <w:szCs w:val="28"/>
        </w:rPr>
        <w:t>。</w:t>
      </w:r>
      <w:r w:rsidR="00407C63">
        <w:rPr>
          <w:rFonts w:ascii="標楷體" w:eastAsia="標楷體" w:hAnsi="標楷體" w:hint="eastAsia"/>
          <w:b/>
          <w:sz w:val="28"/>
          <w:szCs w:val="28"/>
        </w:rPr>
        <w:t>4.</w:t>
      </w:r>
      <w:r w:rsidR="00430856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「</w:t>
      </w:r>
      <w:r w:rsidR="00913B5E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崇光樓</w:t>
      </w:r>
      <w:r w:rsidR="00430856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」</w:t>
      </w:r>
      <w:r w:rsidR="00913B5E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頂樓為4</w:t>
      </w:r>
      <w:r w:rsidR="006D1AD1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樓活動中心鐵皮屋頂，呈圓弧形</w:t>
      </w:r>
      <w:r w:rsidR="008F5C69">
        <w:rPr>
          <w:rFonts w:ascii="標楷體" w:eastAsia="標楷體" w:hAnsi="標楷體" w:hint="eastAsia"/>
          <w:b/>
          <w:color w:val="FF0000"/>
          <w:sz w:val="28"/>
          <w:szCs w:val="28"/>
        </w:rPr>
        <w:t>，除</w:t>
      </w:r>
      <w:r w:rsidR="008F5C69">
        <w:rPr>
          <w:rFonts w:ascii="標楷體" w:eastAsia="標楷體" w:hAnsi="標楷體"/>
          <w:b/>
          <w:color w:val="FF0000"/>
          <w:sz w:val="28"/>
          <w:szCs w:val="28"/>
        </w:rPr>
        <w:t>注意</w:t>
      </w:r>
      <w:r w:rsidR="008F5C69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鐵皮屋頂</w:t>
      </w:r>
      <w:r w:rsidR="008F5C69">
        <w:rPr>
          <w:rFonts w:ascii="標楷體" w:eastAsia="標楷體" w:hAnsi="標楷體" w:hint="eastAsia"/>
          <w:b/>
          <w:color w:val="FF0000"/>
          <w:sz w:val="28"/>
          <w:szCs w:val="28"/>
        </w:rPr>
        <w:t>結</w:t>
      </w:r>
      <w:r w:rsidR="008F5C69">
        <w:rPr>
          <w:rFonts w:ascii="標楷體" w:eastAsia="標楷體" w:hAnsi="標楷體"/>
          <w:b/>
          <w:color w:val="FF0000"/>
          <w:sz w:val="28"/>
          <w:szCs w:val="28"/>
        </w:rPr>
        <w:t>構加強外，</w:t>
      </w:r>
      <w:r w:rsidR="008F5C69">
        <w:rPr>
          <w:rFonts w:ascii="標楷體" w:eastAsia="標楷體" w:hAnsi="標楷體" w:hint="eastAsia"/>
          <w:b/>
          <w:color w:val="FF0000"/>
          <w:sz w:val="28"/>
          <w:szCs w:val="28"/>
        </w:rPr>
        <w:t>亦</w:t>
      </w:r>
      <w:r w:rsidR="008F5C69">
        <w:rPr>
          <w:rFonts w:ascii="標楷體" w:eastAsia="標楷體" w:hAnsi="標楷體"/>
          <w:b/>
          <w:color w:val="FF0000"/>
          <w:sz w:val="28"/>
          <w:szCs w:val="28"/>
        </w:rPr>
        <w:t>有</w:t>
      </w:r>
      <w:r w:rsidR="008F5C69" w:rsidRPr="008F5C69">
        <w:rPr>
          <w:rFonts w:ascii="標楷體" w:eastAsia="標楷體" w:hAnsi="標楷體" w:hint="eastAsia"/>
          <w:b/>
          <w:color w:val="FF0000"/>
          <w:sz w:val="28"/>
          <w:szCs w:val="28"/>
        </w:rPr>
        <w:t>屋簷排水槽</w:t>
      </w:r>
      <w:r w:rsidR="008F5C69">
        <w:rPr>
          <w:rFonts w:ascii="標楷體" w:eastAsia="標楷體" w:hAnsi="標楷體" w:hint="eastAsia"/>
          <w:b/>
          <w:color w:val="FF0000"/>
          <w:sz w:val="28"/>
          <w:szCs w:val="28"/>
        </w:rPr>
        <w:t>漏水待改善</w:t>
      </w:r>
      <w:r w:rsidR="006D1AD1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。</w:t>
      </w:r>
      <w:r w:rsidR="00407C63" w:rsidRPr="00407C63">
        <w:rPr>
          <w:rFonts w:ascii="標楷體" w:eastAsia="標楷體" w:hAnsi="標楷體" w:hint="eastAsia"/>
          <w:b/>
          <w:sz w:val="28"/>
          <w:szCs w:val="28"/>
        </w:rPr>
        <w:t>5.</w:t>
      </w:r>
      <w:r w:rsidR="006D1AD1" w:rsidRPr="00407C63">
        <w:rPr>
          <w:rFonts w:ascii="標楷體" w:eastAsia="標楷體" w:hAnsi="標楷體"/>
          <w:b/>
          <w:sz w:val="28"/>
          <w:szCs w:val="28"/>
        </w:rPr>
        <w:t>另</w:t>
      </w:r>
      <w:r w:rsidR="006D1AD1" w:rsidRPr="00407C63">
        <w:rPr>
          <w:rFonts w:ascii="標楷體" w:eastAsia="標楷體" w:hAnsi="標楷體" w:hint="eastAsia"/>
          <w:b/>
          <w:sz w:val="28"/>
          <w:szCs w:val="28"/>
        </w:rPr>
        <w:t>「崇光樓」頂樓</w:t>
      </w:r>
      <w:r w:rsidR="006D1AD1" w:rsidRPr="00F73775">
        <w:rPr>
          <w:rFonts w:ascii="標楷體" w:eastAsia="標楷體" w:hAnsi="標楷體"/>
          <w:b/>
          <w:color w:val="FF0000"/>
          <w:sz w:val="28"/>
          <w:szCs w:val="28"/>
        </w:rPr>
        <w:t>預計</w:t>
      </w:r>
      <w:r w:rsidR="006D1AD1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110年4月進</w:t>
      </w:r>
      <w:r w:rsidR="006D1AD1" w:rsidRPr="00F73775">
        <w:rPr>
          <w:rFonts w:ascii="標楷體" w:eastAsia="標楷體" w:hAnsi="標楷體"/>
          <w:b/>
          <w:color w:val="FF0000"/>
          <w:sz w:val="28"/>
          <w:szCs w:val="28"/>
        </w:rPr>
        <w:t>行安裝</w:t>
      </w:r>
      <w:r w:rsidR="006D1AD1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6台</w:t>
      </w:r>
      <w:r w:rsidR="006D1AD1" w:rsidRPr="00F73775">
        <w:rPr>
          <w:rFonts w:ascii="標楷體" w:eastAsia="標楷體" w:hAnsi="標楷體"/>
          <w:b/>
          <w:color w:val="FF0000"/>
          <w:sz w:val="28"/>
          <w:szCs w:val="28"/>
        </w:rPr>
        <w:t>氣冷式室外機</w:t>
      </w:r>
      <w:r w:rsidR="006D1AD1" w:rsidRPr="00F73775">
        <w:rPr>
          <w:rFonts w:ascii="標楷體" w:eastAsia="標楷體" w:hAnsi="標楷體" w:hint="eastAsia"/>
          <w:b/>
          <w:color w:val="FF0000"/>
          <w:sz w:val="28"/>
          <w:szCs w:val="28"/>
        </w:rPr>
        <w:t>工</w:t>
      </w:r>
      <w:r w:rsidR="006D1AD1" w:rsidRPr="00F73775">
        <w:rPr>
          <w:rFonts w:ascii="標楷體" w:eastAsia="標楷體" w:hAnsi="標楷體"/>
          <w:b/>
          <w:color w:val="FF0000"/>
          <w:sz w:val="28"/>
          <w:szCs w:val="28"/>
        </w:rPr>
        <w:t>程，</w:t>
      </w:r>
      <w:r w:rsidRPr="00407C63">
        <w:rPr>
          <w:rFonts w:ascii="標楷體" w:eastAsia="標楷體" w:hAnsi="標楷體" w:hint="eastAsia"/>
          <w:b/>
          <w:sz w:val="28"/>
          <w:szCs w:val="28"/>
        </w:rPr>
        <w:t>請欲參加之投標廠商自行留意</w:t>
      </w:r>
      <w:r w:rsidR="006D1AD1" w:rsidRPr="00407C63">
        <w:rPr>
          <w:rFonts w:ascii="標楷體" w:eastAsia="標楷體" w:hAnsi="標楷體" w:hint="eastAsia"/>
          <w:b/>
          <w:sz w:val="28"/>
          <w:szCs w:val="28"/>
        </w:rPr>
        <w:t>及</w:t>
      </w:r>
      <w:r w:rsidR="006D1AD1" w:rsidRPr="00407C63">
        <w:rPr>
          <w:rFonts w:ascii="標楷體" w:eastAsia="標楷體" w:hAnsi="標楷體"/>
          <w:b/>
          <w:sz w:val="28"/>
          <w:szCs w:val="28"/>
        </w:rPr>
        <w:t>列入施工計劃期程調整</w:t>
      </w:r>
      <w:r w:rsidRPr="00407C63">
        <w:rPr>
          <w:rFonts w:ascii="標楷體" w:eastAsia="標楷體" w:hAnsi="標楷體" w:hint="eastAsia"/>
          <w:b/>
          <w:sz w:val="28"/>
          <w:szCs w:val="28"/>
        </w:rPr>
        <w:t>。</w:t>
      </w:r>
    </w:p>
    <w:p w14:paraId="3C9DE25C" w14:textId="7172FB1F" w:rsidR="005E4A61" w:rsidRPr="0002025C" w:rsidRDefault="005E4A61" w:rsidP="005E4A61">
      <w:pPr>
        <w:pStyle w:val="a3"/>
        <w:spacing w:beforeLines="50" w:before="180" w:line="460" w:lineRule="exact"/>
        <w:ind w:left="1321" w:hangingChars="300" w:hanging="841"/>
        <w:rPr>
          <w:rFonts w:ascii="標楷體" w:eastAsia="標楷體" w:hAnsi="標楷體"/>
          <w:b/>
          <w:sz w:val="28"/>
          <w:szCs w:val="28"/>
        </w:rPr>
      </w:pPr>
      <w:r w:rsidRPr="00427481">
        <w:rPr>
          <w:rFonts w:ascii="標楷體" w:eastAsia="標楷體" w:hAnsi="標楷體" w:hint="eastAsia"/>
          <w:b/>
          <w:sz w:val="28"/>
          <w:szCs w:val="28"/>
        </w:rPr>
        <w:t>註二：本校建築物未辦理建物保存登記，如需使用建物謄本、保存登記等相關文件，需自行評估將協助校方補辦建物保存登記之所有相關費用(包含登記規費、繪圖出圖費等)列入營運商設置成本中。</w:t>
      </w:r>
    </w:p>
    <w:p w14:paraId="0DE24DFD" w14:textId="6318B764" w:rsidR="000561D7" w:rsidRPr="00430856" w:rsidRDefault="00430856" w:rsidP="000A7B8D">
      <w:pPr>
        <w:pStyle w:val="a3"/>
        <w:numPr>
          <w:ilvl w:val="0"/>
          <w:numId w:val="1"/>
        </w:numPr>
        <w:spacing w:beforeLines="50" w:before="180" w:line="460" w:lineRule="exact"/>
        <w:ind w:leftChars="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b/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1" wp14:anchorId="225C392D" wp14:editId="50B83BFD">
            <wp:simplePos x="0" y="0"/>
            <wp:positionH relativeFrom="column">
              <wp:posOffset>662305</wp:posOffset>
            </wp:positionH>
            <wp:positionV relativeFrom="paragraph">
              <wp:posOffset>516890</wp:posOffset>
            </wp:positionV>
            <wp:extent cx="4997450" cy="5954395"/>
            <wp:effectExtent l="0" t="0" r="0" b="8255"/>
            <wp:wrapTopAndBottom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7450" cy="5954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61D7" w:rsidRPr="00430856">
        <w:rPr>
          <w:rFonts w:ascii="標楷體" w:eastAsia="標楷體" w:hAnsi="標楷體" w:hint="eastAsia"/>
          <w:b/>
          <w:sz w:val="28"/>
          <w:szCs w:val="28"/>
        </w:rPr>
        <w:t>Google衛星空拍圖</w:t>
      </w:r>
    </w:p>
    <w:p w14:paraId="360F0DB3" w14:textId="673A3EFA" w:rsidR="008C3A11" w:rsidRDefault="008C3A11" w:rsidP="008F5C69">
      <w:pPr>
        <w:pStyle w:val="a3"/>
        <w:numPr>
          <w:ilvl w:val="1"/>
          <w:numId w:val="1"/>
        </w:numPr>
        <w:spacing w:beforeLines="50" w:before="180" w:line="500" w:lineRule="exact"/>
        <w:ind w:leftChars="0"/>
        <w:rPr>
          <w:rFonts w:ascii="標楷體" w:eastAsia="標楷體" w:hAnsi="標楷體"/>
          <w:b/>
          <w:sz w:val="28"/>
          <w:szCs w:val="28"/>
        </w:rPr>
      </w:pPr>
      <w:r w:rsidRPr="008C3A11">
        <w:rPr>
          <w:rFonts w:ascii="標楷體" w:eastAsia="標楷體" w:hAnsi="標楷體" w:hint="eastAsia"/>
          <w:b/>
          <w:sz w:val="28"/>
          <w:szCs w:val="28"/>
        </w:rPr>
        <w:lastRenderedPageBreak/>
        <w:t>預定可施作之區域為上圖</w:t>
      </w:r>
      <w:r w:rsidR="00F44AED">
        <w:rPr>
          <w:rFonts w:ascii="標楷體" w:eastAsia="標楷體" w:hAnsi="標楷體" w:hint="eastAsia"/>
          <w:b/>
          <w:sz w:val="28"/>
          <w:szCs w:val="28"/>
        </w:rPr>
        <w:t>「</w:t>
      </w:r>
      <w:r w:rsidR="00430856">
        <w:rPr>
          <w:rFonts w:ascii="標楷體" w:eastAsia="標楷體" w:hAnsi="標楷體" w:hint="eastAsia"/>
          <w:b/>
          <w:sz w:val="28"/>
          <w:szCs w:val="28"/>
        </w:rPr>
        <w:t>南棟</w:t>
      </w:r>
      <w:r w:rsidR="00F44AED">
        <w:rPr>
          <w:rFonts w:ascii="標楷體" w:eastAsia="標楷體" w:hAnsi="標楷體" w:hint="eastAsia"/>
          <w:b/>
          <w:sz w:val="28"/>
          <w:szCs w:val="28"/>
        </w:rPr>
        <w:t>」</w:t>
      </w:r>
      <w:r w:rsidRPr="008C3A11">
        <w:rPr>
          <w:rFonts w:ascii="標楷體" w:eastAsia="標楷體" w:hAnsi="標楷體" w:hint="eastAsia"/>
          <w:b/>
          <w:sz w:val="28"/>
          <w:szCs w:val="28"/>
        </w:rPr>
        <w:t>及</w:t>
      </w:r>
      <w:r w:rsidR="00F44AED">
        <w:rPr>
          <w:rFonts w:ascii="標楷體" w:eastAsia="標楷體" w:hAnsi="標楷體" w:hint="eastAsia"/>
          <w:b/>
          <w:sz w:val="28"/>
          <w:szCs w:val="28"/>
        </w:rPr>
        <w:t>「</w:t>
      </w:r>
      <w:r w:rsidR="00430856">
        <w:rPr>
          <w:rFonts w:ascii="標楷體" w:eastAsia="標楷體" w:hAnsi="標楷體" w:hint="eastAsia"/>
          <w:b/>
          <w:sz w:val="28"/>
          <w:szCs w:val="28"/>
        </w:rPr>
        <w:t>崇光樓</w:t>
      </w:r>
      <w:r w:rsidR="00F44AED">
        <w:rPr>
          <w:rFonts w:ascii="標楷體" w:eastAsia="標楷體" w:hAnsi="標楷體" w:hint="eastAsia"/>
          <w:b/>
          <w:sz w:val="28"/>
          <w:szCs w:val="28"/>
        </w:rPr>
        <w:t>」</w:t>
      </w:r>
      <w:r w:rsidRPr="008C3A11">
        <w:rPr>
          <w:rFonts w:ascii="標楷體" w:eastAsia="標楷體" w:hAnsi="標楷體" w:hint="eastAsia"/>
          <w:b/>
          <w:sz w:val="28"/>
          <w:szCs w:val="28"/>
        </w:rPr>
        <w:t>樓頂。</w:t>
      </w:r>
    </w:p>
    <w:p w14:paraId="419869A5" w14:textId="1282DBA3" w:rsidR="008C3A11" w:rsidRDefault="008C3A11" w:rsidP="008F5C69">
      <w:pPr>
        <w:pStyle w:val="a3"/>
        <w:numPr>
          <w:ilvl w:val="1"/>
          <w:numId w:val="1"/>
        </w:numPr>
        <w:spacing w:beforeLines="50" w:before="180" w:line="500" w:lineRule="exact"/>
        <w:ind w:leftChars="0"/>
        <w:rPr>
          <w:rFonts w:ascii="標楷體" w:eastAsia="標楷體" w:hAnsi="標楷體"/>
          <w:b/>
          <w:sz w:val="28"/>
          <w:szCs w:val="28"/>
        </w:rPr>
      </w:pPr>
      <w:r w:rsidRPr="008F5C69">
        <w:rPr>
          <w:rFonts w:ascii="標楷體" w:eastAsia="標楷體" w:hAnsi="標楷體" w:hint="eastAsia"/>
          <w:b/>
          <w:sz w:val="28"/>
          <w:szCs w:val="28"/>
        </w:rPr>
        <w:t>各棟屋頂之現況、設置時之施工動線與安全、是否影響結構安全、排水與防漏等、請務必先行至現場了解評估後再行規劃。</w:t>
      </w:r>
    </w:p>
    <w:p w14:paraId="4130B4DC" w14:textId="46AAAC67" w:rsidR="008F5C69" w:rsidRDefault="008F5C69" w:rsidP="008F5C69">
      <w:pPr>
        <w:pStyle w:val="a3"/>
        <w:numPr>
          <w:ilvl w:val="1"/>
          <w:numId w:val="1"/>
        </w:numPr>
        <w:spacing w:beforeLines="50" w:before="180" w:line="500" w:lineRule="exact"/>
        <w:ind w:leftChars="0"/>
        <w:rPr>
          <w:rFonts w:ascii="標楷體" w:eastAsia="標楷體" w:hAnsi="標楷體"/>
          <w:b/>
          <w:sz w:val="28"/>
          <w:szCs w:val="28"/>
        </w:rPr>
      </w:pPr>
      <w:r w:rsidRPr="005F40CE">
        <w:rPr>
          <w:rFonts w:ascii="標楷體" w:eastAsia="標楷體" w:hAnsi="標楷體" w:hint="eastAsia"/>
          <w:b/>
          <w:sz w:val="28"/>
          <w:szCs w:val="28"/>
        </w:rPr>
        <w:t>崇光樓頂樓為4樓活動中心鐵皮屋頂，呈圓弧形，</w:t>
      </w:r>
      <w:r w:rsidRPr="005F40CE">
        <w:rPr>
          <w:rFonts w:ascii="標楷體" w:eastAsia="標楷體" w:hAnsi="標楷體" w:hint="eastAsia"/>
          <w:b/>
          <w:sz w:val="28"/>
          <w:szCs w:val="28"/>
        </w:rPr>
        <w:t>應</w:t>
      </w:r>
      <w:r w:rsidRPr="005F40CE">
        <w:rPr>
          <w:rFonts w:ascii="標楷體" w:eastAsia="標楷體" w:hAnsi="標楷體"/>
          <w:b/>
          <w:sz w:val="28"/>
          <w:szCs w:val="28"/>
        </w:rPr>
        <w:t>注意</w:t>
      </w:r>
      <w:r w:rsidRPr="005F40CE">
        <w:rPr>
          <w:rFonts w:ascii="標楷體" w:eastAsia="標楷體" w:hAnsi="標楷體" w:hint="eastAsia"/>
          <w:b/>
          <w:sz w:val="28"/>
          <w:szCs w:val="28"/>
        </w:rPr>
        <w:t>鐵皮屋頂結</w:t>
      </w:r>
      <w:r w:rsidRPr="005F40CE">
        <w:rPr>
          <w:rFonts w:ascii="標楷體" w:eastAsia="標楷體" w:hAnsi="標楷體"/>
          <w:b/>
          <w:sz w:val="28"/>
          <w:szCs w:val="28"/>
        </w:rPr>
        <w:t>構加強，</w:t>
      </w:r>
      <w:r w:rsidRPr="005F40CE">
        <w:rPr>
          <w:rFonts w:ascii="標楷體" w:eastAsia="標楷體" w:hAnsi="標楷體" w:hint="eastAsia"/>
          <w:b/>
          <w:sz w:val="28"/>
          <w:szCs w:val="28"/>
        </w:rPr>
        <w:t>並</w:t>
      </w:r>
      <w:r w:rsidR="005F40CE" w:rsidRPr="005F40CE">
        <w:rPr>
          <w:rFonts w:ascii="標楷體" w:eastAsia="標楷體" w:hAnsi="標楷體" w:hint="eastAsia"/>
          <w:b/>
          <w:sz w:val="28"/>
          <w:szCs w:val="28"/>
        </w:rPr>
        <w:t>注</w:t>
      </w:r>
      <w:r w:rsidR="005F40CE" w:rsidRPr="005F40CE">
        <w:rPr>
          <w:rFonts w:ascii="標楷體" w:eastAsia="標楷體" w:hAnsi="標楷體"/>
          <w:b/>
          <w:sz w:val="28"/>
          <w:szCs w:val="28"/>
        </w:rPr>
        <w:t>意</w:t>
      </w:r>
      <w:r w:rsidR="005F40CE" w:rsidRPr="005F40CE">
        <w:rPr>
          <w:rFonts w:ascii="標楷體" w:eastAsia="標楷體" w:hAnsi="標楷體" w:hint="eastAsia"/>
          <w:b/>
          <w:sz w:val="28"/>
          <w:szCs w:val="28"/>
        </w:rPr>
        <w:t>規</w:t>
      </w:r>
      <w:r w:rsidR="005F40CE" w:rsidRPr="005F40CE">
        <w:rPr>
          <w:rFonts w:ascii="標楷體" w:eastAsia="標楷體" w:hAnsi="標楷體"/>
          <w:b/>
          <w:sz w:val="28"/>
          <w:szCs w:val="28"/>
        </w:rPr>
        <w:t>劃</w:t>
      </w:r>
      <w:r w:rsidR="005F40CE" w:rsidRPr="005F40CE">
        <w:rPr>
          <w:rFonts w:ascii="標楷體" w:eastAsia="標楷體" w:hAnsi="標楷體" w:hint="eastAsia"/>
          <w:b/>
          <w:sz w:val="28"/>
          <w:szCs w:val="28"/>
        </w:rPr>
        <w:t>其</w:t>
      </w:r>
      <w:r w:rsidRPr="005F40CE">
        <w:rPr>
          <w:rFonts w:ascii="標楷體" w:eastAsia="標楷體" w:hAnsi="標楷體" w:hint="eastAsia"/>
          <w:b/>
          <w:sz w:val="28"/>
          <w:szCs w:val="28"/>
        </w:rPr>
        <w:t>屋簷排水槽漏水</w:t>
      </w:r>
      <w:r w:rsidRPr="005F40CE">
        <w:rPr>
          <w:rFonts w:ascii="標楷體" w:eastAsia="標楷體" w:hAnsi="標楷體" w:hint="eastAsia"/>
          <w:b/>
          <w:sz w:val="28"/>
          <w:szCs w:val="28"/>
        </w:rPr>
        <w:t>及</w:t>
      </w:r>
      <w:r w:rsidRPr="005F40CE">
        <w:rPr>
          <w:rFonts w:ascii="標楷體" w:eastAsia="標楷體" w:hAnsi="標楷體"/>
          <w:b/>
          <w:sz w:val="28"/>
          <w:szCs w:val="28"/>
        </w:rPr>
        <w:t>排水的</w:t>
      </w:r>
      <w:r w:rsidRPr="005F40CE">
        <w:rPr>
          <w:rFonts w:ascii="標楷體" w:eastAsia="標楷體" w:hAnsi="標楷體" w:hint="eastAsia"/>
          <w:b/>
          <w:sz w:val="28"/>
          <w:szCs w:val="28"/>
        </w:rPr>
        <w:t>改善</w:t>
      </w:r>
      <w:r w:rsidR="005F40CE" w:rsidRPr="005F40CE">
        <w:rPr>
          <w:rFonts w:ascii="標楷體" w:eastAsia="標楷體" w:hAnsi="標楷體" w:hint="eastAsia"/>
          <w:b/>
          <w:sz w:val="28"/>
          <w:szCs w:val="28"/>
        </w:rPr>
        <w:t>。</w:t>
      </w:r>
    </w:p>
    <w:p w14:paraId="0F19C034" w14:textId="45A80CCF" w:rsidR="008C3A11" w:rsidRPr="005F40CE" w:rsidRDefault="008C3A11" w:rsidP="005F40CE">
      <w:pPr>
        <w:pStyle w:val="a3"/>
        <w:numPr>
          <w:ilvl w:val="1"/>
          <w:numId w:val="1"/>
        </w:numPr>
        <w:spacing w:beforeLines="50" w:before="180" w:line="500" w:lineRule="exact"/>
        <w:ind w:leftChars="0"/>
        <w:rPr>
          <w:rFonts w:ascii="標楷體" w:eastAsia="標楷體" w:hAnsi="標楷體"/>
          <w:b/>
          <w:sz w:val="28"/>
          <w:szCs w:val="28"/>
        </w:rPr>
      </w:pPr>
      <w:bookmarkStart w:id="1" w:name="_GoBack"/>
      <w:bookmarkEnd w:id="1"/>
      <w:r w:rsidRPr="005F40CE">
        <w:rPr>
          <w:rFonts w:ascii="標楷體" w:eastAsia="標楷體" w:hAnsi="標楷體" w:hint="eastAsia"/>
          <w:b/>
          <w:sz w:val="28"/>
          <w:szCs w:val="28"/>
        </w:rPr>
        <w:t>請務必實地場勘後，依評選項目要點，詳述於設置計畫書。</w:t>
      </w:r>
    </w:p>
    <w:sectPr w:rsidR="008C3A11" w:rsidRPr="005F40CE" w:rsidSect="000A7B8D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C03519" w14:textId="77777777" w:rsidR="00C81D8D" w:rsidRDefault="00C81D8D" w:rsidP="00F73775">
      <w:r>
        <w:separator/>
      </w:r>
    </w:p>
  </w:endnote>
  <w:endnote w:type="continuationSeparator" w:id="0">
    <w:p w14:paraId="421D1810" w14:textId="77777777" w:rsidR="00C81D8D" w:rsidRDefault="00C81D8D" w:rsidP="00F737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39F70F5" w14:textId="77777777" w:rsidR="00C81D8D" w:rsidRDefault="00C81D8D" w:rsidP="00F73775">
      <w:r>
        <w:separator/>
      </w:r>
    </w:p>
  </w:footnote>
  <w:footnote w:type="continuationSeparator" w:id="0">
    <w:p w14:paraId="6BB447FF" w14:textId="77777777" w:rsidR="00C81D8D" w:rsidRDefault="00C81D8D" w:rsidP="00F7377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ED3A93"/>
    <w:multiLevelType w:val="hybridMultilevel"/>
    <w:tmpl w:val="AB64AB82"/>
    <w:lvl w:ilvl="0" w:tplc="04090001">
      <w:start w:val="1"/>
      <w:numFmt w:val="bullet"/>
      <w:lvlText w:val=""/>
      <w:lvlJc w:val="left"/>
      <w:pPr>
        <w:ind w:left="1224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704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84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64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44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24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04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584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064" w:hanging="480"/>
      </w:pPr>
      <w:rPr>
        <w:rFonts w:ascii="Wingdings" w:hAnsi="Wingdings" w:hint="default"/>
      </w:rPr>
    </w:lvl>
  </w:abstractNum>
  <w:abstractNum w:abstractNumId="1" w15:restartNumberingAfterBreak="0">
    <w:nsid w:val="35791547"/>
    <w:multiLevelType w:val="hybridMultilevel"/>
    <w:tmpl w:val="89C49692"/>
    <w:lvl w:ilvl="0" w:tplc="EB7A6722">
      <w:start w:val="1"/>
      <w:numFmt w:val="taiwaneseCountingThousand"/>
      <w:lvlText w:val="%1、"/>
      <w:lvlJc w:val="left"/>
      <w:pPr>
        <w:ind w:left="744" w:hanging="744"/>
      </w:pPr>
      <w:rPr>
        <w:rFonts w:hint="default"/>
      </w:rPr>
    </w:lvl>
    <w:lvl w:ilvl="1" w:tplc="C436FC8A">
      <w:start w:val="1"/>
      <w:numFmt w:val="decimal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7B8D"/>
    <w:rsid w:val="0002025C"/>
    <w:rsid w:val="000561D7"/>
    <w:rsid w:val="000837E8"/>
    <w:rsid w:val="000A7B8D"/>
    <w:rsid w:val="000C791C"/>
    <w:rsid w:val="001335AA"/>
    <w:rsid w:val="001C4EAB"/>
    <w:rsid w:val="002B7F97"/>
    <w:rsid w:val="0031729E"/>
    <w:rsid w:val="004004F6"/>
    <w:rsid w:val="00407C63"/>
    <w:rsid w:val="00427481"/>
    <w:rsid w:val="00430856"/>
    <w:rsid w:val="004B2D14"/>
    <w:rsid w:val="005E1759"/>
    <w:rsid w:val="005E4A61"/>
    <w:rsid w:val="005F40CE"/>
    <w:rsid w:val="006634BD"/>
    <w:rsid w:val="0066599B"/>
    <w:rsid w:val="006D1AD1"/>
    <w:rsid w:val="0077026E"/>
    <w:rsid w:val="007C707B"/>
    <w:rsid w:val="00856FFE"/>
    <w:rsid w:val="00863A66"/>
    <w:rsid w:val="0088363E"/>
    <w:rsid w:val="008C3A11"/>
    <w:rsid w:val="008F5C69"/>
    <w:rsid w:val="00913B5E"/>
    <w:rsid w:val="00B42D7A"/>
    <w:rsid w:val="00C81D8D"/>
    <w:rsid w:val="00F44AED"/>
    <w:rsid w:val="00F73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D2ACEF1"/>
  <w15:docId w15:val="{DFC2798F-2BAE-4CB9-B90D-85CCB7687C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A7B8D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A7B8D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4B2D14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4B2D14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F7377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F73775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F7377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F73775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3</Pages>
  <Words>83</Words>
  <Characters>474</Characters>
  <Application>Microsoft Office Word</Application>
  <DocSecurity>0</DocSecurity>
  <Lines>3</Lines>
  <Paragraphs>1</Paragraphs>
  <ScaleCrop>false</ScaleCrop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730</dc:creator>
  <cp:lastModifiedBy>cgps5010</cp:lastModifiedBy>
  <cp:revision>18</cp:revision>
  <dcterms:created xsi:type="dcterms:W3CDTF">2021-02-17T01:17:00Z</dcterms:created>
  <dcterms:modified xsi:type="dcterms:W3CDTF">2021-03-08T21:35:00Z</dcterms:modified>
</cp:coreProperties>
</file>