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Default="00C61D12">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投　標　廠　商　聲　明　書　範　本</w:t>
      </w:r>
    </w:p>
    <w:p w14:paraId="65207DEA" w14:textId="77777777" w:rsidR="00C61D12" w:rsidRDefault="00C61D12">
      <w:pPr>
        <w:pStyle w:val="1"/>
        <w:spacing w:line="160" w:lineRule="exact"/>
        <w:jc w:val="center"/>
        <w:rPr>
          <w:rFonts w:ascii="標楷體" w:eastAsia="標楷體" w:hAnsi="標楷體" w:cs="Arial Unicode MS"/>
          <w:sz w:val="16"/>
        </w:rPr>
      </w:pPr>
    </w:p>
    <w:p w14:paraId="2A8B5A84" w14:textId="466E1284" w:rsidR="00C61D12" w:rsidRDefault="00C61D12"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r w:rsidR="00E1513B">
        <w:rPr>
          <w:rFonts w:ascii="標楷體" w:eastAsia="標楷體" w:hAnsi="標楷體" w:cs="Arial Unicode MS" w:hint="eastAsia"/>
          <w:spacing w:val="-4"/>
        </w:rPr>
        <w:t>臺中市東勢區中山國民小學</w:t>
      </w:r>
      <w:r>
        <w:rPr>
          <w:rFonts w:ascii="標楷體" w:eastAsia="標楷體" w:hAnsi="標楷體" w:cs="Arial Unicode MS"/>
          <w:spacing w:val="-4"/>
        </w:rPr>
        <w:t>(</w:t>
      </w:r>
      <w:r>
        <w:rPr>
          <w:rFonts w:ascii="標楷體" w:eastAsia="標楷體" w:hAnsi="標楷體" w:cs="Arial Unicode MS" w:hint="eastAsia"/>
          <w:spacing w:val="-4"/>
        </w:rPr>
        <w:t>機關</w:t>
      </w:r>
      <w:r>
        <w:rPr>
          <w:rFonts w:ascii="標楷體" w:eastAsia="標楷體" w:hAnsi="標楷體" w:cs="Arial Unicode MS"/>
          <w:spacing w:val="-4"/>
        </w:rPr>
        <w:t>)</w:t>
      </w:r>
      <w:r>
        <w:rPr>
          <w:rFonts w:ascii="標楷體" w:eastAsia="標楷體" w:hAnsi="標楷體" w:cs="Arial Unicode MS" w:hint="eastAsia"/>
          <w:spacing w:val="-4"/>
        </w:rPr>
        <w:t>招標採購</w:t>
      </w:r>
      <w:r w:rsidR="00E1513B" w:rsidRPr="00E1513B">
        <w:rPr>
          <w:rFonts w:ascii="標楷體" w:eastAsia="標楷體" w:hAnsi="標楷體" w:hint="eastAsia"/>
          <w:b/>
          <w:bCs/>
          <w:color w:val="FF0000"/>
          <w:szCs w:val="24"/>
          <w:u w:val="single"/>
        </w:rPr>
        <w:t>114年度</w:t>
      </w:r>
      <w:r w:rsidR="00E1513B" w:rsidRPr="00E1513B">
        <w:rPr>
          <w:rFonts w:ascii="標楷體" w:eastAsia="標楷體" w:hAnsi="標楷體" w:hint="eastAsia"/>
          <w:b/>
          <w:bCs/>
          <w:szCs w:val="24"/>
          <w:u w:val="single"/>
        </w:rPr>
        <w:t>設置太陽光電</w:t>
      </w:r>
      <w:r w:rsidR="00E1513B" w:rsidRPr="00E1513B">
        <w:rPr>
          <w:rFonts w:ascii="標楷體" w:eastAsia="標楷體" w:hAnsi="標楷體" w:hint="eastAsia"/>
          <w:b/>
          <w:bCs/>
          <w:color w:val="FF0000"/>
          <w:szCs w:val="24"/>
          <w:u w:val="single"/>
        </w:rPr>
        <w:t>發電系統</w:t>
      </w:r>
      <w:r w:rsidR="00E1513B" w:rsidRPr="00E1513B">
        <w:rPr>
          <w:rFonts w:ascii="標楷體" w:eastAsia="標楷體" w:hAnsi="標楷體" w:hint="eastAsia"/>
          <w:b/>
          <w:bCs/>
          <w:szCs w:val="24"/>
          <w:u w:val="single"/>
        </w:rPr>
        <w:t>公開標租案</w:t>
      </w:r>
      <w:r>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r>
      <w:tr w:rsidR="00C61D12" w:rsidRPr="009A2E48" w14:paraId="1FB272C2" w14:textId="77777777">
        <w:tc>
          <w:tcPr>
            <w:tcW w:w="568" w:type="dxa"/>
            <w:tcBorders>
              <w:top w:val="single" w:sz="6" w:space="0" w:color="auto"/>
              <w:left w:val="thickThinSmallGap" w:sz="24" w:space="0" w:color="auto"/>
              <w:bottom w:val="nil"/>
            </w:tcBorders>
          </w:tcPr>
          <w:p w14:paraId="4D825642"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65743EE" w14:textId="77777777">
        <w:tc>
          <w:tcPr>
            <w:tcW w:w="568" w:type="dxa"/>
            <w:tcBorders>
              <w:top w:val="nil"/>
            </w:tcBorders>
          </w:tcPr>
          <w:p w14:paraId="2F25B7B3"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5052252"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33FBA00" w14:textId="77777777">
        <w:tc>
          <w:tcPr>
            <w:tcW w:w="568" w:type="dxa"/>
          </w:tcPr>
          <w:p w14:paraId="6CD5EBA2"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65BD8E73"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F41AACE" w14:textId="77777777">
        <w:tc>
          <w:tcPr>
            <w:tcW w:w="568" w:type="dxa"/>
          </w:tcPr>
          <w:p w14:paraId="6ECF80E4"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2990A470"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B3DCEC8" w14:textId="77777777">
        <w:tc>
          <w:tcPr>
            <w:tcW w:w="568" w:type="dxa"/>
          </w:tcPr>
          <w:p w14:paraId="25426FF6"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00CE0304" w14:textId="77777777" w:rsidR="00C61D12" w:rsidRPr="009A2E48" w:rsidRDefault="00F71653"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95B9DCF" w14:textId="77777777">
        <w:tc>
          <w:tcPr>
            <w:tcW w:w="568" w:type="dxa"/>
          </w:tcPr>
          <w:p w14:paraId="0D32BF80" w14:textId="77777777" w:rsidR="00C61D12" w:rsidRPr="009A2E48" w:rsidRDefault="006C65B9"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EE95A41" w14:textId="13D56AAD" w:rsidR="00C61D12" w:rsidRPr="009A2E48" w:rsidRDefault="00464FA8" w:rsidP="00DA5574">
            <w:pPr>
              <w:pStyle w:val="1"/>
              <w:spacing w:line="240" w:lineRule="exact"/>
              <w:jc w:val="both"/>
              <w:rPr>
                <w:rFonts w:ascii="標楷體" w:eastAsia="標楷體" w:hAnsi="標楷體" w:cs="Arial Unicode MS"/>
                <w:szCs w:val="24"/>
              </w:rPr>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hyperlink r:id="rId8" w:history="1">
              <w:r w:rsidRPr="00464FA8">
                <w:rPr>
                  <w:rFonts w:ascii="標楷體" w:eastAsia="標楷體" w:hAnsi="標楷體" w:cs="Arial Unicode MS" w:hint="eastAsia"/>
                  <w:szCs w:val="24"/>
                </w:rPr>
                <w:t>人口販運防制法</w:t>
              </w:r>
            </w:hyperlink>
            <w:r w:rsidRPr="00464FA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Pr>
                <w:rFonts w:ascii="標楷體" w:eastAsia="標楷體" w:hAnsi="標楷體" w:cs="Arial Unicode MS" w:hint="eastAsia"/>
                <w:szCs w:val="24"/>
              </w:rPr>
              <w:t>政府電子採購網</w:t>
            </w:r>
            <w:r w:rsidRPr="00464FA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260D4BF" w14:textId="77777777">
        <w:tc>
          <w:tcPr>
            <w:tcW w:w="568" w:type="dxa"/>
          </w:tcPr>
          <w:p w14:paraId="4AC1F560" w14:textId="77777777" w:rsidR="00C61D12" w:rsidRPr="009A2E48" w:rsidRDefault="006C65B9" w:rsidP="00DA5574">
            <w:pPr>
              <w:pStyle w:val="1"/>
              <w:spacing w:line="24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0DEF425D" w14:textId="77777777" w:rsidR="00C61D12" w:rsidRPr="009A2E48" w:rsidRDefault="00947C67" w:rsidP="00DA5574">
            <w:pPr>
              <w:pStyle w:val="1"/>
              <w:spacing w:line="24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2ED19F23"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9A2E4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599E4771" w14:textId="77777777">
        <w:tc>
          <w:tcPr>
            <w:tcW w:w="568" w:type="dxa"/>
          </w:tcPr>
          <w:p w14:paraId="6750AF9F" w14:textId="77777777" w:rsidR="00C61D12" w:rsidRPr="009A2E48" w:rsidRDefault="006C65B9"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14:paraId="1D6E48B2" w14:textId="77777777" w:rsidR="00C61D12" w:rsidRPr="009A2E4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D93107"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本廠商是依法辦理公司或商業登記且合於中小企業發展條例關於中小企業認定</w:t>
            </w:r>
            <w:r w:rsidR="0079438E" w:rsidRPr="00D93107">
              <w:rPr>
                <w:rFonts w:ascii="標楷體" w:eastAsia="標楷體" w:hAnsi="標楷體" w:cs="Arial Unicode MS" w:hint="eastAsia"/>
                <w:szCs w:val="24"/>
              </w:rPr>
              <w:t>標準</w:t>
            </w:r>
            <w:r w:rsidRPr="00D93107">
              <w:rPr>
                <w:rFonts w:ascii="標楷體" w:eastAsia="標楷體" w:hAnsi="標楷體" w:cs="Arial Unicode MS" w:hint="eastAsia"/>
                <w:szCs w:val="24"/>
              </w:rPr>
              <w:t>之中小企業。</w:t>
            </w:r>
            <w:r w:rsidR="0079438E" w:rsidRPr="00D93107">
              <w:rPr>
                <w:rFonts w:ascii="標楷體" w:eastAsia="標楷體" w:hAnsi="標楷體" w:cs="Arial Unicode MS" w:hint="eastAsia"/>
                <w:szCs w:val="24"/>
              </w:rPr>
              <w:t>（</w:t>
            </w:r>
            <w:r w:rsidR="00767F79" w:rsidRPr="00D93107">
              <w:rPr>
                <w:rFonts w:ascii="標楷體" w:eastAsia="標楷體" w:hAnsi="標楷體" w:cs="Arial Unicode MS" w:hint="eastAsia"/>
                <w:szCs w:val="24"/>
              </w:rPr>
              <w:t>依</w:t>
            </w:r>
            <w:r w:rsidR="0079438E" w:rsidRPr="00D93107">
              <w:rPr>
                <w:rFonts w:ascii="標楷體" w:eastAsia="標楷體" w:hAnsi="標楷體" w:cs="Arial Unicode MS" w:hint="eastAsia"/>
                <w:szCs w:val="24"/>
              </w:rPr>
              <w:t>該</w:t>
            </w:r>
            <w:r w:rsidR="00E72907" w:rsidRPr="00D93107">
              <w:rPr>
                <w:rFonts w:ascii="標楷體" w:eastAsia="標楷體" w:hAnsi="標楷體" w:cs="Arial Unicode MS" w:hint="eastAsia"/>
                <w:szCs w:val="24"/>
              </w:rPr>
              <w:t>認定</w:t>
            </w:r>
            <w:r w:rsidR="0079438E" w:rsidRPr="00D93107">
              <w:rPr>
                <w:rFonts w:ascii="標楷體" w:eastAsia="標楷體" w:hAnsi="標楷體" w:cs="Arial Unicode MS" w:hint="eastAsia"/>
                <w:szCs w:val="24"/>
              </w:rPr>
              <w:t>標</w:t>
            </w:r>
            <w:r w:rsidR="001E0D78" w:rsidRPr="00D93107">
              <w:rPr>
                <w:rFonts w:ascii="標楷體" w:eastAsia="標楷體" w:hAnsi="標楷體" w:cs="Arial Unicode MS" w:hint="eastAsia"/>
                <w:szCs w:val="24"/>
              </w:rPr>
              <w:t>準</w:t>
            </w:r>
            <w:r w:rsidR="0079438E" w:rsidRPr="00D93107">
              <w:rPr>
                <w:rFonts w:ascii="標楷體" w:eastAsia="標楷體" w:hAnsi="標楷體" w:cs="Arial Unicode MS" w:hint="eastAsia"/>
                <w:szCs w:val="24"/>
              </w:rPr>
              <w:t>第2條</w:t>
            </w:r>
            <w:r w:rsidR="00767F79" w:rsidRPr="00D93107">
              <w:rPr>
                <w:rFonts w:ascii="標楷體" w:eastAsia="標楷體" w:hAnsi="標楷體" w:cs="Arial Unicode MS" w:hint="eastAsia"/>
                <w:szCs w:val="24"/>
              </w:rPr>
              <w:t>，所稱中小企業，</w:t>
            </w:r>
            <w:r w:rsidR="00D93107" w:rsidRPr="00D93107">
              <w:rPr>
                <w:rFonts w:ascii="標楷體" w:eastAsia="標楷體" w:hAnsi="標楷體"/>
                <w:color w:val="000000"/>
                <w:szCs w:val="24"/>
                <w:shd w:val="clear" w:color="auto" w:fill="FFFFFF"/>
              </w:rPr>
              <w:t>指依法辦理公司</w:t>
            </w:r>
            <w:r w:rsidR="00D93107" w:rsidRPr="00D93107">
              <w:rPr>
                <w:rFonts w:ascii="標楷體" w:eastAsia="標楷體" w:hAnsi="標楷體"/>
                <w:b/>
                <w:bCs/>
                <w:color w:val="000000"/>
                <w:szCs w:val="24"/>
                <w:u w:val="single"/>
                <w:shd w:val="clear" w:color="auto" w:fill="FFFFFF"/>
              </w:rPr>
              <w:t>、有限合夥</w:t>
            </w:r>
            <w:r w:rsidR="00D93107" w:rsidRPr="00D93107">
              <w:rPr>
                <w:rFonts w:ascii="標楷體" w:eastAsia="標楷體" w:hAnsi="標楷體"/>
                <w:color w:val="000000"/>
                <w:szCs w:val="24"/>
                <w:shd w:val="clear" w:color="auto" w:fill="FFFFFF"/>
              </w:rPr>
              <w:t>或商業登記，實收資本額</w:t>
            </w:r>
            <w:r w:rsidR="00D93107" w:rsidRPr="00D93107">
              <w:rPr>
                <w:rFonts w:ascii="標楷體" w:eastAsia="標楷體" w:hAnsi="標楷體"/>
                <w:b/>
                <w:bCs/>
                <w:color w:val="000000"/>
                <w:szCs w:val="24"/>
                <w:u w:val="single"/>
                <w:shd w:val="clear" w:color="auto" w:fill="FFFFFF"/>
              </w:rPr>
              <w:t>或出資額</w:t>
            </w:r>
            <w:r w:rsidR="00D93107" w:rsidRPr="00D93107">
              <w:rPr>
                <w:rFonts w:ascii="標楷體" w:eastAsia="標楷體" w:hAnsi="標楷體"/>
                <w:color w:val="000000"/>
                <w:szCs w:val="24"/>
                <w:shd w:val="clear" w:color="auto" w:fill="FFFFFF"/>
              </w:rPr>
              <w:t>在新臺幣一億元以下，或經常僱用員工數未滿二百人之事業</w:t>
            </w:r>
            <w:r w:rsidR="00435BC0" w:rsidRPr="00D93107">
              <w:rPr>
                <w:rFonts w:ascii="標楷體" w:eastAsia="標楷體" w:hAnsi="標楷體" w:cs="Arial Unicode MS" w:hint="eastAsia"/>
                <w:szCs w:val="24"/>
              </w:rPr>
              <w:t>。</w:t>
            </w:r>
            <w:r w:rsidR="0079438E" w:rsidRPr="00D93107">
              <w:rPr>
                <w:rFonts w:ascii="標楷體" w:eastAsia="標楷體" w:hAnsi="標楷體" w:cs="Arial Unicode MS" w:hint="eastAsia"/>
                <w:szCs w:val="24"/>
              </w:rPr>
              <w:t>）</w:t>
            </w:r>
          </w:p>
          <w:p w14:paraId="11B1A3FC" w14:textId="77777777" w:rsidR="00C61D12" w:rsidRPr="009A2E48" w:rsidRDefault="00C61D12" w:rsidP="00CC7598">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66ECA481"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1F6FDE47" w14:textId="77777777" w:rsidR="000C1BA4" w:rsidRPr="009A2E48" w:rsidRDefault="000C1BA4"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21AF1579" w14:textId="77777777" w:rsidR="00121757" w:rsidRPr="009A2E48" w:rsidRDefault="00C61D12" w:rsidP="009A2E48">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
        </w:tc>
        <w:tc>
          <w:tcPr>
            <w:tcW w:w="1080" w:type="dxa"/>
          </w:tcPr>
          <w:p w14:paraId="54D787F7"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9A2E48" w:rsidRDefault="00C61D12" w:rsidP="00CC7598">
            <w:pPr>
              <w:pStyle w:val="1"/>
              <w:spacing w:line="250" w:lineRule="exact"/>
              <w:jc w:val="both"/>
              <w:rPr>
                <w:rFonts w:ascii="標楷體" w:eastAsia="標楷體" w:hAnsi="標楷體" w:cs="Arial Unicode MS"/>
                <w:szCs w:val="24"/>
              </w:rPr>
            </w:pPr>
          </w:p>
        </w:tc>
      </w:tr>
      <w:tr w:rsidR="00C61D12" w:rsidRPr="009A2E48" w14:paraId="406137D5" w14:textId="77777777">
        <w:tc>
          <w:tcPr>
            <w:tcW w:w="568" w:type="dxa"/>
          </w:tcPr>
          <w:p w14:paraId="2827934B" w14:textId="77777777" w:rsidR="00C61D12" w:rsidRPr="009A2E48" w:rsidRDefault="00C61D12"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114A648A"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，僱用不足者，除應繳納代金，並不得僱用外籍勞工取代僱用不足額部分。</w:t>
            </w:r>
            <w:r w:rsidR="00111FCA">
              <w:rPr>
                <w:rFonts w:ascii="標楷體" w:eastAsia="標楷體" w:hAnsi="標楷體" w:cs="Arial Unicode MS" w:hint="eastAsia"/>
                <w:szCs w:val="24"/>
              </w:rPr>
              <w:t>)</w:t>
            </w:r>
          </w:p>
          <w:p w14:paraId="6DFFAFC3"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答「是」者，請填目前總人數計╴╴╴╴人；其中屬於身心障礙人士計╴╴╴╴人，原住民計╴╴╴人。</w:t>
            </w:r>
            <w:r w:rsidRPr="009A2E48">
              <w:rPr>
                <w:rFonts w:ascii="標楷體" w:eastAsia="標楷體" w:hAnsi="標楷體" w:cs="Arial Unicode MS"/>
                <w:szCs w:val="24"/>
              </w:rPr>
              <w:t>)</w:t>
            </w:r>
          </w:p>
        </w:tc>
        <w:tc>
          <w:tcPr>
            <w:tcW w:w="1080" w:type="dxa"/>
          </w:tcPr>
          <w:p w14:paraId="0506BD6F"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9A2E4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219A3C98" w14:textId="77777777" w:rsidTr="00EB0DF7">
        <w:tc>
          <w:tcPr>
            <w:tcW w:w="568" w:type="dxa"/>
          </w:tcPr>
          <w:p w14:paraId="795B0376"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33A0CC5D" w14:textId="77777777" w:rsidR="00947C67" w:rsidRPr="009A2E4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B04571" w:rsidRDefault="00947C67" w:rsidP="00A55978">
            <w:pPr>
              <w:pStyle w:val="1"/>
              <w:spacing w:line="260" w:lineRule="exact"/>
              <w:jc w:val="both"/>
              <w:rPr>
                <w:rFonts w:ascii="標楷體" w:eastAsia="標楷體" w:hAnsi="標楷體" w:cs="Arial Unicode MS"/>
                <w:b/>
                <w:bCs/>
                <w:szCs w:val="24"/>
                <w:u w:val="single"/>
              </w:rPr>
            </w:pPr>
            <w:r w:rsidRPr="009A2E48">
              <w:rPr>
                <w:rFonts w:ascii="標楷體" w:eastAsia="標楷體" w:hAnsi="標楷體" w:cs="Arial Unicode MS" w:hint="eastAsia"/>
                <w:szCs w:val="24"/>
              </w:rPr>
              <w:t>本廠商屬大陸地區廠商、第三地區含陸資成分廠商或</w:t>
            </w:r>
            <w:r w:rsidR="00A55978" w:rsidRPr="009A2E48">
              <w:rPr>
                <w:rFonts w:ascii="標楷體" w:eastAsia="標楷體" w:hAnsi="標楷體" w:cs="Arial Unicode MS" w:hint="eastAsia"/>
                <w:szCs w:val="24"/>
              </w:rPr>
              <w:t>經濟部</w:t>
            </w:r>
            <w:r w:rsidR="00561A46" w:rsidRPr="00A55978">
              <w:rPr>
                <w:rFonts w:ascii="標楷體" w:eastAsia="標楷體" w:hAnsi="標楷體" w:cs="Arial Unicode MS" w:hint="eastAsia"/>
                <w:b/>
                <w:bCs/>
                <w:szCs w:val="24"/>
                <w:u w:val="single"/>
              </w:rPr>
              <w:t>(投資審議</w:t>
            </w:r>
            <w:r w:rsidR="00561A46" w:rsidRPr="00A55978">
              <w:rPr>
                <w:rFonts w:ascii="標楷體" w:eastAsia="標楷體" w:hAnsi="標楷體" w:hint="eastAsia"/>
                <w:b/>
                <w:bCs/>
                <w:szCs w:val="24"/>
                <w:u w:val="single"/>
              </w:rPr>
              <w:t>司</w:t>
            </w:r>
            <w:r w:rsidR="00561A46"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公告之陸資資訊服務業者，不得從事</w:t>
            </w:r>
            <w:r w:rsidR="008827F7" w:rsidRPr="009A2E48">
              <w:rPr>
                <w:rFonts w:ascii="標楷體" w:eastAsia="標楷體" w:hAnsi="標楷體" w:cs="Arial Unicode MS" w:hint="eastAsia"/>
                <w:szCs w:val="24"/>
              </w:rPr>
              <w:t>經濟部</w:t>
            </w:r>
            <w:r w:rsidR="008827F7" w:rsidRPr="00A55978">
              <w:rPr>
                <w:rFonts w:ascii="標楷體" w:eastAsia="標楷體" w:hAnsi="標楷體" w:cs="Arial Unicode MS" w:hint="eastAsia"/>
                <w:b/>
                <w:bCs/>
                <w:szCs w:val="24"/>
                <w:u w:val="single"/>
              </w:rPr>
              <w:t>(投資審議</w:t>
            </w:r>
            <w:r w:rsidR="008827F7" w:rsidRPr="00A55978">
              <w:rPr>
                <w:rFonts w:ascii="標楷體" w:eastAsia="標楷體" w:hAnsi="標楷體" w:hint="eastAsia"/>
                <w:b/>
                <w:bCs/>
                <w:szCs w:val="24"/>
                <w:u w:val="single"/>
              </w:rPr>
              <w:t>司</w:t>
            </w:r>
            <w:r w:rsidR="008827F7"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公告之「具敏感性或國安(含資安)疑慮之業務範疇」。【上開業務範疇及陸資資訊服務業清單</w:t>
            </w:r>
            <w:r w:rsidRPr="0096546D">
              <w:rPr>
                <w:rFonts w:ascii="標楷體" w:eastAsia="標楷體" w:hAnsi="標楷體" w:cs="Arial Unicode MS" w:hint="eastAsia"/>
                <w:b/>
                <w:bCs/>
                <w:szCs w:val="24"/>
                <w:u w:val="single"/>
              </w:rPr>
              <w:t>公開於</w:t>
            </w:r>
            <w:r w:rsidR="0096546D" w:rsidRPr="0096546D">
              <w:rPr>
                <w:rFonts w:ascii="標楷體" w:eastAsia="標楷體" w:hAnsi="標楷體" w:cs="Arial Unicode MS" w:hint="eastAsia"/>
                <w:b/>
                <w:bCs/>
                <w:szCs w:val="24"/>
                <w:u w:val="single"/>
              </w:rPr>
              <w:t>政府電子採購網</w:t>
            </w:r>
            <w:r w:rsidR="0096546D" w:rsidRPr="0096546D">
              <w:rPr>
                <w:rFonts w:ascii="標楷體" w:eastAsia="標楷體" w:hAnsi="標楷體" w:cs="Arial Unicode MS"/>
                <w:b/>
                <w:bCs/>
                <w:szCs w:val="24"/>
                <w:u w:val="single"/>
              </w:rPr>
              <w:t>web.pcc.gov.tw&gt;</w:t>
            </w:r>
            <w:r w:rsidR="00B04571" w:rsidRPr="00B04571">
              <w:rPr>
                <w:rFonts w:ascii="標楷體" w:eastAsia="標楷體" w:hAnsi="標楷體" w:cs="Arial Unicode MS" w:hint="eastAsia"/>
                <w:b/>
                <w:bCs/>
                <w:szCs w:val="24"/>
                <w:u w:val="single"/>
              </w:rPr>
              <w:t>首頁&gt;相關連結&gt;</w:t>
            </w:r>
            <w:r w:rsidR="00FB669D">
              <w:rPr>
                <w:rFonts w:ascii="標楷體" w:eastAsia="標楷體" w:hAnsi="標楷體" w:cs="Arial Unicode MS" w:hint="eastAsia"/>
                <w:b/>
                <w:bCs/>
                <w:szCs w:val="24"/>
                <w:u w:val="single"/>
              </w:rPr>
              <w:t>其他</w:t>
            </w:r>
            <w:r w:rsidR="00B04571" w:rsidRPr="00B04571">
              <w:rPr>
                <w:rFonts w:ascii="標楷體" w:eastAsia="標楷體" w:hAnsi="標楷體" w:cs="Arial Unicode MS" w:hint="eastAsia"/>
                <w:b/>
                <w:bCs/>
                <w:szCs w:val="24"/>
                <w:u w:val="single"/>
              </w:rPr>
              <w:t>經濟部投審司公告陸資資訊</w:t>
            </w:r>
            <w:hyperlink r:id="rId9" w:history="1"/>
            <w:r w:rsidRPr="009A2E48">
              <w:rPr>
                <w:rFonts w:ascii="標楷體" w:eastAsia="標楷體" w:hAnsi="標楷體" w:cs="Arial Unicode MS" w:hint="eastAsia"/>
                <w:szCs w:val="24"/>
              </w:rPr>
              <w:t>】【請查察招標文件規定本採購是否屬</w:t>
            </w:r>
            <w:r w:rsidR="00A55978" w:rsidRPr="009A2E48">
              <w:rPr>
                <w:rFonts w:ascii="標楷體" w:eastAsia="標楷體" w:hAnsi="標楷體" w:cs="Arial Unicode MS" w:hint="eastAsia"/>
                <w:szCs w:val="24"/>
              </w:rPr>
              <w:t>經濟部</w:t>
            </w:r>
            <w:r w:rsidR="00F05CE5" w:rsidRPr="00A55978">
              <w:rPr>
                <w:rFonts w:ascii="標楷體" w:eastAsia="標楷體" w:hAnsi="標楷體" w:cs="Arial Unicode MS" w:hint="eastAsia"/>
                <w:b/>
                <w:bCs/>
                <w:szCs w:val="24"/>
                <w:u w:val="single"/>
              </w:rPr>
              <w:t>(投資審議</w:t>
            </w:r>
            <w:r w:rsidR="00F05CE5" w:rsidRPr="00A55978">
              <w:rPr>
                <w:rFonts w:ascii="標楷體" w:eastAsia="標楷體" w:hAnsi="標楷體" w:hint="eastAsia"/>
                <w:b/>
                <w:bCs/>
                <w:szCs w:val="24"/>
                <w:u w:val="single"/>
              </w:rPr>
              <w:t>司</w:t>
            </w:r>
            <w:r w:rsidR="00F05CE5"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9A2E48" w:rsidRDefault="00947C67" w:rsidP="00482789">
            <w:pPr>
              <w:pStyle w:val="1"/>
              <w:spacing w:line="260" w:lineRule="exact"/>
              <w:jc w:val="both"/>
              <w:rPr>
                <w:rFonts w:ascii="標楷體" w:eastAsia="標楷體" w:hAnsi="標楷體" w:cs="Arial Unicode MS"/>
                <w:szCs w:val="24"/>
              </w:rPr>
            </w:pPr>
          </w:p>
        </w:tc>
      </w:tr>
      <w:tr w:rsidR="00947C67" w:rsidRPr="009A2E48" w14:paraId="47FBB932" w14:textId="77777777" w:rsidTr="00EB0DF7">
        <w:tc>
          <w:tcPr>
            <w:tcW w:w="568" w:type="dxa"/>
          </w:tcPr>
          <w:p w14:paraId="3513572E"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
          <w:p w14:paraId="42044FE2"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9A2E4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71668FBD" w14:textId="77777777" w:rsidTr="00F81F63">
        <w:tc>
          <w:tcPr>
            <w:tcW w:w="568" w:type="dxa"/>
          </w:tcPr>
          <w:p w14:paraId="5C74B19C" w14:textId="77777777" w:rsidR="004D2474"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03CE8318" w14:textId="77777777" w:rsidR="004D2474" w:rsidRPr="009A2E4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0C8B422F" w14:textId="77777777" w:rsidR="004D2474" w:rsidRPr="009A2E48" w:rsidRDefault="004D2474" w:rsidP="00482789">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5576BD32"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474502E0"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3D8C31CD"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
        </w:tc>
        <w:tc>
          <w:tcPr>
            <w:tcW w:w="1080" w:type="dxa"/>
          </w:tcPr>
          <w:p w14:paraId="465F6AED" w14:textId="77777777" w:rsidR="004D2474" w:rsidRPr="009A2E4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9A2E4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F000B3">
        <w:trPr>
          <w:cantSplit/>
          <w:trHeight w:val="4707"/>
        </w:trPr>
        <w:tc>
          <w:tcPr>
            <w:tcW w:w="568" w:type="dxa"/>
          </w:tcPr>
          <w:p w14:paraId="08ECB549"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40FB18E4"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註</w:t>
            </w:r>
          </w:p>
        </w:tc>
        <w:tc>
          <w:tcPr>
            <w:tcW w:w="9660" w:type="dxa"/>
          </w:tcPr>
          <w:p w14:paraId="42240FA4"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一項至第七</w:t>
            </w:r>
            <w:r w:rsidRPr="009A2E4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本採購如非屬</w:t>
            </w:r>
            <w:bookmarkStart w:id="0" w:name="OLE_LINK1"/>
            <w:bookmarkStart w:id="1" w:name="OLE_LINK2"/>
            <w:r w:rsidRPr="009A2E48">
              <w:rPr>
                <w:rFonts w:ascii="標楷體" w:eastAsia="標楷體" w:hAnsi="標楷體" w:cs="Arial Unicode MS" w:hint="eastAsia"/>
                <w:szCs w:val="24"/>
              </w:rPr>
              <w:t>依採購法以公告程序辦理或同法第105條辦理</w:t>
            </w:r>
            <w:bookmarkEnd w:id="0"/>
            <w:bookmarkEnd w:id="1"/>
            <w:r w:rsidR="009169C5" w:rsidRPr="009A2E48">
              <w:rPr>
                <w:rFonts w:ascii="標楷體" w:eastAsia="標楷體" w:hAnsi="標楷體" w:cs="Arial Unicode MS" w:hint="eastAsia"/>
                <w:szCs w:val="24"/>
              </w:rPr>
              <w:t>之情形者，第八</w:t>
            </w:r>
            <w:r w:rsidRPr="009A2E4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9A2E48" w:rsidRDefault="009169C5"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未填者，機關得洽廠商澄清。</w:t>
            </w:r>
          </w:p>
          <w:p w14:paraId="7AD90A87" w14:textId="2EF9E871" w:rsidR="00C43F16" w:rsidRPr="009A2E48" w:rsidRDefault="00C43F16"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1845BC" w:rsidRPr="009A2E48">
              <w:rPr>
                <w:rFonts w:ascii="標楷體" w:eastAsia="標楷體" w:hAnsi="標楷體" w:cs="Arial Unicode MS" w:hint="eastAsia"/>
                <w:szCs w:val="24"/>
              </w:rPr>
              <w:t>經濟部</w:t>
            </w:r>
            <w:r w:rsidR="001845BC" w:rsidRPr="00A55978">
              <w:rPr>
                <w:rFonts w:ascii="標楷體" w:eastAsia="標楷體" w:hAnsi="標楷體" w:cs="Arial Unicode MS" w:hint="eastAsia"/>
                <w:b/>
                <w:bCs/>
                <w:szCs w:val="24"/>
                <w:u w:val="single"/>
              </w:rPr>
              <w:t>(投資審議</w:t>
            </w:r>
            <w:r w:rsidR="001845BC" w:rsidRPr="00A55978">
              <w:rPr>
                <w:rFonts w:ascii="標楷體" w:eastAsia="標楷體" w:hAnsi="標楷體" w:hint="eastAsia"/>
                <w:b/>
                <w:bCs/>
                <w:szCs w:val="24"/>
                <w:u w:val="single"/>
              </w:rPr>
              <w:t>司</w:t>
            </w:r>
            <w:r w:rsidR="001845BC" w:rsidRPr="00A55978">
              <w:rPr>
                <w:rFonts w:ascii="標楷體" w:eastAsia="標楷體" w:hAnsi="標楷體" w:cs="Arial Unicode MS" w:hint="eastAsia"/>
                <w:b/>
                <w:bCs/>
                <w:szCs w:val="24"/>
                <w:u w:val="single"/>
              </w:rPr>
              <w:t>)</w:t>
            </w:r>
            <w:r w:rsidRPr="009A2E48">
              <w:rPr>
                <w:rFonts w:ascii="標楷體" w:eastAsia="標楷體" w:hAnsi="標楷體" w:hint="eastAsia"/>
                <w:bCs/>
                <w:szCs w:val="24"/>
              </w:rPr>
              <w:t>公告「具敏感性或國安(含資安)疑慮之業務範疇」之資訊服務採購</w:t>
            </w:r>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9A2E48" w:rsidRDefault="0021362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9A2E48" w:rsidRDefault="00C61D1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本聲明書填妥後附於投標文件遞送。</w:t>
            </w:r>
          </w:p>
          <w:p w14:paraId="72119544" w14:textId="77777777" w:rsidR="00643CDF" w:rsidRPr="00F000B3" w:rsidRDefault="00947C67" w:rsidP="00F000B3">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7B46BD1E" w14:textId="77777777" w:rsidTr="00C43F16">
        <w:trPr>
          <w:cantSplit/>
          <w:trHeight w:val="785"/>
        </w:trPr>
        <w:tc>
          <w:tcPr>
            <w:tcW w:w="568" w:type="dxa"/>
          </w:tcPr>
          <w:p w14:paraId="2665B65A"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61AB14B8"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63D225C7" w14:textId="0B123BCE"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542036">
        <w:rPr>
          <w:rFonts w:ascii="標楷體" w:eastAsia="標楷體" w:hAnsi="標楷體" w:cs="Arial Unicode MS"/>
          <w:szCs w:val="24"/>
        </w:rPr>
        <w:t>2</w:t>
      </w:r>
      <w:r w:rsidR="007C7A01" w:rsidRPr="00AC1FE4">
        <w:rPr>
          <w:rFonts w:ascii="標楷體" w:eastAsia="標楷體" w:hAnsi="標楷體" w:cs="Arial Unicode MS" w:hint="eastAsia"/>
          <w:szCs w:val="24"/>
        </w:rPr>
        <w:t>.</w:t>
      </w:r>
      <w:r w:rsidR="00542036">
        <w:rPr>
          <w:rFonts w:ascii="標楷體" w:eastAsia="標楷體" w:hAnsi="標楷體" w:cs="Arial Unicode MS"/>
          <w:szCs w:val="24"/>
        </w:rPr>
        <w:t>20</w:t>
      </w:r>
      <w:r w:rsidRPr="00AC1FE4">
        <w:rPr>
          <w:rFonts w:ascii="標楷體" w:eastAsia="標楷體" w:hAnsi="標楷體" w:cs="Arial Unicode MS" w:hint="eastAsia"/>
          <w:szCs w:val="24"/>
        </w:rPr>
        <w:t>版）</w:t>
      </w:r>
    </w:p>
    <w:sectPr w:rsidR="004D2474" w:rsidRPr="00AC1FE4">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EE8BA" w14:textId="77777777" w:rsidR="00032ACC" w:rsidRDefault="00032ACC">
      <w:r>
        <w:separator/>
      </w:r>
    </w:p>
  </w:endnote>
  <w:endnote w:type="continuationSeparator" w:id="0">
    <w:p w14:paraId="1B738330" w14:textId="77777777" w:rsidR="00032ACC" w:rsidRDefault="0003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2627" w14:textId="77777777" w:rsidR="00032ACC" w:rsidRDefault="00032ACC">
      <w:r>
        <w:separator/>
      </w:r>
    </w:p>
  </w:footnote>
  <w:footnote w:type="continuationSeparator" w:id="0">
    <w:p w14:paraId="72E4B1F1" w14:textId="77777777" w:rsidR="00032ACC" w:rsidRDefault="00032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32ACC"/>
    <w:rsid w:val="000418D9"/>
    <w:rsid w:val="00050F81"/>
    <w:rsid w:val="0005175B"/>
    <w:rsid w:val="00051BE3"/>
    <w:rsid w:val="00065E6B"/>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C15A6"/>
    <w:rsid w:val="002F6926"/>
    <w:rsid w:val="002F6BEC"/>
    <w:rsid w:val="00315346"/>
    <w:rsid w:val="00326307"/>
    <w:rsid w:val="00326AAE"/>
    <w:rsid w:val="003533A6"/>
    <w:rsid w:val="0038581C"/>
    <w:rsid w:val="00392EE1"/>
    <w:rsid w:val="003A6D86"/>
    <w:rsid w:val="003E6EBB"/>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9F1D5E"/>
    <w:rsid w:val="00A47969"/>
    <w:rsid w:val="00A55978"/>
    <w:rsid w:val="00A5614F"/>
    <w:rsid w:val="00A643A2"/>
    <w:rsid w:val="00A924B4"/>
    <w:rsid w:val="00AC1FE4"/>
    <w:rsid w:val="00B003C6"/>
    <w:rsid w:val="00B04571"/>
    <w:rsid w:val="00B10106"/>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1513B"/>
    <w:rsid w:val="00E25F70"/>
    <w:rsid w:val="00E27030"/>
    <w:rsid w:val="00E5336F"/>
    <w:rsid w:val="00E60055"/>
    <w:rsid w:val="00E61023"/>
    <w:rsid w:val="00E72907"/>
    <w:rsid w:val="00E8065E"/>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338</Words>
  <Characters>1933</Characters>
  <Application>Microsoft Office Word</Application>
  <DocSecurity>0</DocSecurity>
  <Lines>16</Lines>
  <Paragraphs>4</Paragraphs>
  <ScaleCrop>false</ScaleCrop>
  <Company>pcc</Company>
  <LinksUpToDate>false</LinksUpToDate>
  <CharactersWithSpaces>2267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chen_meiju@hotmail.com</cp:lastModifiedBy>
  <cp:revision>19</cp:revision>
  <cp:lastPrinted>2024-12-06T06:08:00Z</cp:lastPrinted>
  <dcterms:created xsi:type="dcterms:W3CDTF">2024-12-16T08:03:00Z</dcterms:created>
  <dcterms:modified xsi:type="dcterms:W3CDTF">2025-02-19T01:30:00Z</dcterms:modified>
</cp:coreProperties>
</file>